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2E320" w14:textId="77777777" w:rsidR="00792B39" w:rsidRPr="00252378" w:rsidRDefault="00792B39" w:rsidP="0028632C">
      <w:pPr>
        <w:pStyle w:val="Heading4"/>
        <w:rPr>
          <w:color w:val="000000"/>
        </w:rPr>
      </w:pPr>
      <w:r w:rsidRPr="00252378">
        <w:rPr>
          <w:color w:val="000000"/>
        </w:rPr>
        <w:t>Murray County Medical Center</w:t>
      </w:r>
    </w:p>
    <w:p w14:paraId="4BF01E7D" w14:textId="77777777" w:rsidR="00792B39" w:rsidRPr="00252378" w:rsidRDefault="00792B39" w:rsidP="0028632C">
      <w:pPr>
        <w:pStyle w:val="Heading4"/>
        <w:rPr>
          <w:color w:val="000000"/>
        </w:rPr>
      </w:pPr>
      <w:r w:rsidRPr="00252378">
        <w:rPr>
          <w:color w:val="000000"/>
        </w:rPr>
        <w:t>Position Description</w:t>
      </w:r>
    </w:p>
    <w:p w14:paraId="55CE6F69" w14:textId="30D56982" w:rsidR="00792B39" w:rsidRPr="00252378" w:rsidRDefault="00E20635" w:rsidP="00792B39">
      <w:pPr>
        <w:tabs>
          <w:tab w:val="left" w:pos="1980"/>
        </w:tabs>
        <w:jc w:val="center"/>
        <w:rPr>
          <w:rFonts w:ascii="Calibri" w:hAnsi="Calibri" w:cs="Calibri"/>
          <w:b/>
          <w:color w:val="000000"/>
        </w:rPr>
      </w:pPr>
      <w:r w:rsidRPr="00252378">
        <w:rPr>
          <w:rFonts w:ascii="Calibri" w:hAnsi="Calibri" w:cs="Calibri"/>
          <w:b/>
          <w:noProof/>
          <w:color w:val="000000"/>
          <w:sz w:val="20"/>
        </w:rPr>
        <mc:AlternateContent>
          <mc:Choice Requires="wps">
            <w:drawing>
              <wp:anchor distT="0" distB="0" distL="114300" distR="114300" simplePos="0" relativeHeight="251657216" behindDoc="0" locked="0" layoutInCell="1" allowOverlap="1" wp14:anchorId="5D00DAC5" wp14:editId="3E612BAD">
                <wp:simplePos x="0" y="0"/>
                <wp:positionH relativeFrom="column">
                  <wp:posOffset>-114300</wp:posOffset>
                </wp:positionH>
                <wp:positionV relativeFrom="paragraph">
                  <wp:posOffset>72390</wp:posOffset>
                </wp:positionV>
                <wp:extent cx="6286500" cy="0"/>
                <wp:effectExtent l="0" t="0" r="0" b="0"/>
                <wp:wrapNone/>
                <wp:docPr id="859227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3CF797B"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7pt" to="486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"/>
            </w:pict>
          </mc:Fallback>
        </mc:AlternateContent>
      </w:r>
    </w:p>
    <w:p w14:paraId="6B94EC5A" w14:textId="77777777" w:rsidR="009B1A81" w:rsidRPr="00252378" w:rsidRDefault="00792B39" w:rsidP="007D02BA">
      <w:pPr>
        <w:tabs>
          <w:tab w:val="left" w:pos="2340"/>
        </w:tabs>
        <w:spacing w:line="360" w:lineRule="auto"/>
        <w:rPr>
          <w:rFonts w:ascii="Calibri" w:hAnsi="Calibri" w:cs="Calibri"/>
          <w:b/>
          <w:color w:val="000000"/>
          <w:sz w:val="28"/>
          <w:szCs w:val="28"/>
        </w:rPr>
      </w:pPr>
      <w:r w:rsidRPr="00252378">
        <w:rPr>
          <w:rFonts w:ascii="Calibri" w:hAnsi="Calibri" w:cs="Calibri"/>
          <w:b/>
          <w:color w:val="000000"/>
          <w:sz w:val="28"/>
          <w:szCs w:val="28"/>
        </w:rPr>
        <w:t>Classification:</w:t>
      </w:r>
      <w:r w:rsidR="009B1A81" w:rsidRPr="00252378">
        <w:rPr>
          <w:rFonts w:ascii="Calibri" w:hAnsi="Calibri" w:cs="Calibri"/>
          <w:color w:val="000000"/>
          <w:sz w:val="28"/>
          <w:szCs w:val="28"/>
        </w:rPr>
        <w:t xml:space="preserve"> </w:t>
      </w:r>
      <w:r w:rsidR="00B117E6" w:rsidRPr="00252378">
        <w:rPr>
          <w:rFonts w:ascii="Calibri" w:hAnsi="Calibri" w:cs="Calibri"/>
          <w:color w:val="000000"/>
          <w:sz w:val="28"/>
          <w:szCs w:val="28"/>
        </w:rPr>
        <w:tab/>
      </w:r>
      <w:r w:rsidR="00B117E6" w:rsidRPr="00252378">
        <w:rPr>
          <w:rFonts w:ascii="Calibri" w:hAnsi="Calibri" w:cs="Calibri"/>
          <w:color w:val="000000"/>
          <w:sz w:val="28"/>
          <w:szCs w:val="28"/>
        </w:rPr>
        <w:tab/>
      </w:r>
      <w:r w:rsidR="00B117E6" w:rsidRPr="00252378">
        <w:rPr>
          <w:rFonts w:ascii="Calibri" w:hAnsi="Calibri" w:cs="Calibri"/>
          <w:bCs/>
          <w:color w:val="000000"/>
          <w:sz w:val="28"/>
          <w:szCs w:val="28"/>
        </w:rPr>
        <w:t>RN Emergency Department Manager</w:t>
      </w:r>
    </w:p>
    <w:p w14:paraId="4B3C3766" w14:textId="77777777" w:rsidR="00792B39" w:rsidRPr="00252378" w:rsidRDefault="00792B39" w:rsidP="00792B39">
      <w:pPr>
        <w:tabs>
          <w:tab w:val="left" w:pos="2340"/>
        </w:tabs>
        <w:spacing w:line="360" w:lineRule="auto"/>
        <w:rPr>
          <w:rFonts w:ascii="Calibri" w:hAnsi="Calibri" w:cs="Calibri"/>
          <w:color w:val="000000"/>
          <w:sz w:val="28"/>
          <w:szCs w:val="28"/>
        </w:rPr>
      </w:pPr>
      <w:r w:rsidRPr="00252378">
        <w:rPr>
          <w:rFonts w:ascii="Calibri" w:hAnsi="Calibri" w:cs="Calibri"/>
          <w:b/>
          <w:color w:val="000000"/>
          <w:sz w:val="28"/>
          <w:szCs w:val="28"/>
        </w:rPr>
        <w:t>Department</w:t>
      </w:r>
      <w:proofErr w:type="gramStart"/>
      <w:r w:rsidRPr="00252378">
        <w:rPr>
          <w:rFonts w:ascii="Calibri" w:hAnsi="Calibri" w:cs="Calibri"/>
          <w:b/>
          <w:color w:val="000000"/>
          <w:sz w:val="28"/>
          <w:szCs w:val="28"/>
        </w:rPr>
        <w:t>:</w:t>
      </w:r>
      <w:r w:rsidRPr="00252378">
        <w:rPr>
          <w:rFonts w:ascii="Calibri" w:hAnsi="Calibri" w:cs="Calibri"/>
          <w:color w:val="000000"/>
          <w:sz w:val="28"/>
          <w:szCs w:val="28"/>
        </w:rPr>
        <w:tab/>
      </w:r>
      <w:r w:rsidRPr="00252378">
        <w:rPr>
          <w:rFonts w:ascii="Calibri" w:hAnsi="Calibri" w:cs="Calibri"/>
          <w:color w:val="000000"/>
          <w:sz w:val="28"/>
          <w:szCs w:val="28"/>
        </w:rPr>
        <w:tab/>
        <w:t>Hospital</w:t>
      </w:r>
      <w:proofErr w:type="gramEnd"/>
      <w:r w:rsidRPr="00252378">
        <w:rPr>
          <w:rFonts w:ascii="Calibri" w:hAnsi="Calibri" w:cs="Calibri"/>
          <w:color w:val="000000"/>
          <w:sz w:val="28"/>
          <w:szCs w:val="28"/>
        </w:rPr>
        <w:t>/Nursing</w:t>
      </w:r>
    </w:p>
    <w:p w14:paraId="602623E3" w14:textId="77777777" w:rsidR="00792B39" w:rsidRPr="00252378" w:rsidRDefault="00792B39" w:rsidP="00792B39">
      <w:pPr>
        <w:tabs>
          <w:tab w:val="left" w:pos="2340"/>
        </w:tabs>
        <w:spacing w:line="360" w:lineRule="auto"/>
        <w:ind w:left="2347" w:hanging="2347"/>
        <w:rPr>
          <w:rFonts w:ascii="Calibri" w:hAnsi="Calibri" w:cs="Calibri"/>
          <w:color w:val="000000"/>
          <w:sz w:val="28"/>
          <w:szCs w:val="28"/>
        </w:rPr>
      </w:pPr>
      <w:r w:rsidRPr="00252378">
        <w:rPr>
          <w:rFonts w:ascii="Calibri" w:hAnsi="Calibri" w:cs="Calibri"/>
          <w:b/>
          <w:color w:val="000000"/>
          <w:sz w:val="28"/>
          <w:szCs w:val="28"/>
        </w:rPr>
        <w:t>Location:</w:t>
      </w:r>
      <w:r w:rsidRPr="00252378">
        <w:rPr>
          <w:rFonts w:ascii="Calibri" w:hAnsi="Calibri" w:cs="Calibri"/>
          <w:color w:val="000000"/>
          <w:sz w:val="28"/>
          <w:szCs w:val="28"/>
        </w:rPr>
        <w:tab/>
      </w:r>
      <w:r w:rsidRPr="00252378">
        <w:rPr>
          <w:rFonts w:ascii="Calibri" w:hAnsi="Calibri" w:cs="Calibri"/>
          <w:color w:val="000000"/>
          <w:sz w:val="28"/>
          <w:szCs w:val="28"/>
        </w:rPr>
        <w:tab/>
      </w:r>
      <w:r w:rsidRPr="00252378">
        <w:rPr>
          <w:rFonts w:ascii="Calibri" w:hAnsi="Calibri" w:cs="Calibri"/>
          <w:color w:val="000000"/>
          <w:sz w:val="28"/>
          <w:szCs w:val="28"/>
        </w:rPr>
        <w:tab/>
        <w:t>Murray County Medical Center</w:t>
      </w:r>
    </w:p>
    <w:p w14:paraId="323BA185" w14:textId="77777777" w:rsidR="00792B39" w:rsidRPr="00252378" w:rsidRDefault="00792B39" w:rsidP="00792B39">
      <w:pPr>
        <w:tabs>
          <w:tab w:val="left" w:pos="2340"/>
        </w:tabs>
        <w:spacing w:line="360" w:lineRule="auto"/>
        <w:ind w:left="2347" w:hanging="2347"/>
        <w:rPr>
          <w:rFonts w:ascii="Calibri" w:hAnsi="Calibri" w:cs="Calibri"/>
          <w:color w:val="000000"/>
          <w:sz w:val="28"/>
          <w:szCs w:val="28"/>
        </w:rPr>
      </w:pPr>
      <w:r w:rsidRPr="00252378">
        <w:rPr>
          <w:rFonts w:ascii="Calibri" w:hAnsi="Calibri" w:cs="Calibri"/>
          <w:b/>
          <w:color w:val="000000"/>
          <w:sz w:val="28"/>
          <w:szCs w:val="28"/>
        </w:rPr>
        <w:t>Reports to:</w:t>
      </w:r>
      <w:r w:rsidRPr="00252378">
        <w:rPr>
          <w:rFonts w:ascii="Calibri" w:hAnsi="Calibri" w:cs="Calibri"/>
          <w:color w:val="000000"/>
          <w:sz w:val="28"/>
          <w:szCs w:val="28"/>
        </w:rPr>
        <w:tab/>
      </w:r>
      <w:r w:rsidRPr="00252378">
        <w:rPr>
          <w:rFonts w:ascii="Calibri" w:hAnsi="Calibri" w:cs="Calibri"/>
          <w:color w:val="000000"/>
          <w:sz w:val="28"/>
          <w:szCs w:val="28"/>
        </w:rPr>
        <w:tab/>
      </w:r>
      <w:r w:rsidRPr="00252378">
        <w:rPr>
          <w:rFonts w:ascii="Calibri" w:hAnsi="Calibri" w:cs="Calibri"/>
          <w:color w:val="000000"/>
          <w:sz w:val="28"/>
          <w:szCs w:val="28"/>
        </w:rPr>
        <w:tab/>
      </w:r>
      <w:r w:rsidR="009B1A81" w:rsidRPr="00252378">
        <w:rPr>
          <w:rFonts w:ascii="Calibri" w:hAnsi="Calibri" w:cs="Calibri"/>
          <w:color w:val="000000"/>
          <w:sz w:val="28"/>
          <w:szCs w:val="28"/>
        </w:rPr>
        <w:t>Director of Nursing</w:t>
      </w:r>
    </w:p>
    <w:p w14:paraId="34B02DEE" w14:textId="69C6ED46" w:rsidR="00792B39" w:rsidRPr="00252378" w:rsidRDefault="00413703" w:rsidP="00CA5814">
      <w:pPr>
        <w:tabs>
          <w:tab w:val="left" w:pos="2340"/>
        </w:tabs>
        <w:spacing w:line="360" w:lineRule="auto"/>
        <w:ind w:left="2347" w:hanging="2347"/>
        <w:rPr>
          <w:rFonts w:ascii="Calibri" w:hAnsi="Calibri" w:cs="Calibri"/>
          <w:color w:val="000000"/>
          <w:sz w:val="28"/>
          <w:szCs w:val="28"/>
        </w:rPr>
      </w:pPr>
      <w:r w:rsidRPr="00252378">
        <w:rPr>
          <w:rFonts w:ascii="Calibri" w:hAnsi="Calibri" w:cs="Calibri"/>
          <w:b/>
          <w:color w:val="000000"/>
          <w:sz w:val="28"/>
          <w:szCs w:val="28"/>
        </w:rPr>
        <w:t>FLS</w:t>
      </w:r>
      <w:r w:rsidR="00792B39" w:rsidRPr="00252378">
        <w:rPr>
          <w:rFonts w:ascii="Calibri" w:hAnsi="Calibri" w:cs="Calibri"/>
          <w:b/>
          <w:color w:val="000000"/>
          <w:sz w:val="28"/>
          <w:szCs w:val="28"/>
        </w:rPr>
        <w:t>A Classification:</w:t>
      </w:r>
      <w:r w:rsidR="00792B39" w:rsidRPr="00252378">
        <w:rPr>
          <w:rFonts w:ascii="Calibri" w:hAnsi="Calibri" w:cs="Calibri"/>
          <w:color w:val="000000"/>
          <w:sz w:val="28"/>
          <w:szCs w:val="28"/>
        </w:rPr>
        <w:tab/>
      </w:r>
      <w:r w:rsidR="00792B39" w:rsidRPr="00252378">
        <w:rPr>
          <w:rFonts w:ascii="Calibri" w:hAnsi="Calibri" w:cs="Calibri"/>
          <w:color w:val="000000"/>
          <w:sz w:val="28"/>
          <w:szCs w:val="28"/>
        </w:rPr>
        <w:tab/>
      </w:r>
      <w:r w:rsidR="00792B39" w:rsidRPr="00252378">
        <w:rPr>
          <w:rFonts w:ascii="Calibri" w:hAnsi="Calibri" w:cs="Calibri"/>
          <w:color w:val="000000"/>
          <w:sz w:val="28"/>
          <w:szCs w:val="28"/>
        </w:rPr>
        <w:tab/>
        <w:t>Hourly/Non-exempt</w:t>
      </w:r>
      <w:r w:rsidR="00E20635" w:rsidRPr="00252378">
        <w:rPr>
          <w:rFonts w:ascii="Calibri" w:hAnsi="Calibri" w:cs="Calibri"/>
          <w:b/>
          <w:noProof/>
          <w:color w:val="000000"/>
          <w:sz w:val="28"/>
          <w:szCs w:val="28"/>
        </w:rPr>
        <mc:AlternateContent>
          <mc:Choice Requires="wps">
            <w:drawing>
              <wp:anchor distT="0" distB="0" distL="114300" distR="114300" simplePos="0" relativeHeight="251658240" behindDoc="0" locked="0" layoutInCell="1" allowOverlap="1" wp14:anchorId="04D58F03" wp14:editId="4190C449">
                <wp:simplePos x="0" y="0"/>
                <wp:positionH relativeFrom="column">
                  <wp:posOffset>-114300</wp:posOffset>
                </wp:positionH>
                <wp:positionV relativeFrom="paragraph">
                  <wp:posOffset>316230</wp:posOffset>
                </wp:positionV>
                <wp:extent cx="6286500" cy="0"/>
                <wp:effectExtent l="0" t="0" r="0" b="0"/>
                <wp:wrapNone/>
                <wp:docPr id="190021804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7A51A2"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4.9pt" to="486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"/>
            </w:pict>
          </mc:Fallback>
        </mc:AlternateContent>
      </w:r>
    </w:p>
    <w:p w14:paraId="65DEC94B" w14:textId="77777777" w:rsidR="00BC7F77" w:rsidRPr="00252378" w:rsidRDefault="00BC7F77" w:rsidP="00792B39">
      <w:pPr>
        <w:pStyle w:val="Heading3"/>
        <w:keepNext/>
        <w:rPr>
          <w:rFonts w:ascii="Calibri" w:hAnsi="Calibri" w:cs="Calibri"/>
          <w:color w:val="000000"/>
          <w:sz w:val="32"/>
        </w:rPr>
      </w:pPr>
    </w:p>
    <w:p w14:paraId="2EDD272D" w14:textId="77777777" w:rsidR="00792B39" w:rsidRPr="00252378" w:rsidRDefault="009B1A81" w:rsidP="00BC7F77">
      <w:pPr>
        <w:pStyle w:val="Heading3"/>
        <w:keepNext/>
        <w:jc w:val="center"/>
        <w:rPr>
          <w:rFonts w:ascii="Calibri" w:hAnsi="Calibri" w:cs="Calibri"/>
          <w:b/>
          <w:bCs/>
          <w:color w:val="000000"/>
          <w:sz w:val="32"/>
        </w:rPr>
      </w:pPr>
      <w:r w:rsidRPr="00252378">
        <w:rPr>
          <w:rFonts w:ascii="Calibri" w:hAnsi="Calibri" w:cs="Calibri"/>
          <w:b/>
          <w:bCs/>
          <w:color w:val="000000"/>
          <w:sz w:val="32"/>
        </w:rPr>
        <w:t>Position Summary</w:t>
      </w:r>
    </w:p>
    <w:p w14:paraId="7534B685" w14:textId="77777777" w:rsidR="00B117E6" w:rsidRPr="00252378" w:rsidRDefault="00B117E6" w:rsidP="00B117E6">
      <w:pPr>
        <w:rPr>
          <w:rFonts w:ascii="Calibri" w:eastAsia="MS Mincho" w:hAnsi="Calibri" w:cs="Calibri"/>
          <w:sz w:val="22"/>
          <w:szCs w:val="22"/>
        </w:rPr>
      </w:pPr>
      <w:r w:rsidRPr="00252378">
        <w:rPr>
          <w:rFonts w:ascii="Calibri" w:eastAsia="MS Mincho" w:hAnsi="Calibri" w:cs="Calibri"/>
          <w:sz w:val="22"/>
          <w:szCs w:val="22"/>
        </w:rPr>
        <w:t>The RN Emergency Department Manager provides clinical, operational, regulatory, and leadership oversight for the Emergency Department within a Critical Access Hospital (CAH). This role is responsible for ensuring safe, high-quality, patient-centered emergency care while maintaining compliance with federal, state, trauma, stroke, and pediatric readiness standards applicable to Minnesota-designated facilities.</w:t>
      </w:r>
    </w:p>
    <w:p w14:paraId="024B0FF8" w14:textId="77777777" w:rsidR="00B117E6" w:rsidRPr="00252378" w:rsidRDefault="00B117E6" w:rsidP="00B117E6">
      <w:pPr>
        <w:spacing w:after="200" w:line="276" w:lineRule="auto"/>
        <w:rPr>
          <w:rFonts w:ascii="Calibri" w:eastAsia="MS Mincho" w:hAnsi="Calibri" w:cs="Calibri"/>
          <w:sz w:val="22"/>
          <w:szCs w:val="22"/>
        </w:rPr>
      </w:pPr>
      <w:r w:rsidRPr="00252378">
        <w:rPr>
          <w:rFonts w:ascii="Calibri" w:eastAsia="MS Mincho" w:hAnsi="Calibri" w:cs="Calibri"/>
          <w:sz w:val="22"/>
          <w:szCs w:val="22"/>
        </w:rPr>
        <w:t>The ED Manager serves as the hospital’s Stroke Coordinator, Trauma Coordinator, and Pediatric Emergency Care Champion (PECC), leading performance improvement initiatives, staff education, regulatory readiness, and interdisciplinary collaboration related to emergency services.</w:t>
      </w:r>
    </w:p>
    <w:p w14:paraId="14B0561E" w14:textId="77777777" w:rsidR="00B117E6" w:rsidRPr="00252378" w:rsidRDefault="00B117E6" w:rsidP="00B117E6">
      <w:pPr>
        <w:spacing w:after="200" w:line="276" w:lineRule="auto"/>
        <w:rPr>
          <w:rFonts w:ascii="Calibri" w:eastAsia="MS Mincho" w:hAnsi="Calibri" w:cs="Calibri"/>
          <w:sz w:val="22"/>
          <w:szCs w:val="22"/>
        </w:rPr>
      </w:pPr>
      <w:r w:rsidRPr="00252378">
        <w:rPr>
          <w:rFonts w:ascii="Calibri" w:eastAsia="MS Mincho" w:hAnsi="Calibri" w:cs="Calibri"/>
          <w:sz w:val="22"/>
          <w:szCs w:val="22"/>
        </w:rPr>
        <w:t>This role includes:</w:t>
      </w:r>
    </w:p>
    <w:p w14:paraId="17084C6C" w14:textId="45960908" w:rsidR="00B117E6" w:rsidRPr="00252378" w:rsidRDefault="00B117E6" w:rsidP="00B117E6">
      <w:pPr>
        <w:numPr>
          <w:ilvl w:val="0"/>
          <w:numId w:val="38"/>
        </w:numPr>
        <w:spacing w:after="200" w:line="276" w:lineRule="auto"/>
        <w:rPr>
          <w:rFonts w:ascii="Calibri" w:eastAsia="MS Mincho" w:hAnsi="Calibri" w:cs="Calibri"/>
          <w:sz w:val="22"/>
          <w:szCs w:val="22"/>
        </w:rPr>
      </w:pPr>
      <w:r w:rsidRPr="00252378">
        <w:rPr>
          <w:rFonts w:ascii="Calibri" w:eastAsia="MS Mincho" w:hAnsi="Calibri" w:cs="Calibri"/>
          <w:sz w:val="22"/>
          <w:szCs w:val="22"/>
        </w:rPr>
        <w:t>T</w:t>
      </w:r>
      <w:r w:rsidR="0004346F" w:rsidRPr="00252378">
        <w:rPr>
          <w:rFonts w:ascii="Calibri" w:eastAsia="MS Mincho" w:hAnsi="Calibri" w:cs="Calibri"/>
          <w:sz w:val="22"/>
          <w:szCs w:val="22"/>
        </w:rPr>
        <w:t>hree</w:t>
      </w:r>
      <w:r w:rsidRPr="00252378">
        <w:rPr>
          <w:rFonts w:ascii="Calibri" w:eastAsia="MS Mincho" w:hAnsi="Calibri" w:cs="Calibri"/>
          <w:sz w:val="22"/>
          <w:szCs w:val="22"/>
        </w:rPr>
        <w:t xml:space="preserve"> (</w:t>
      </w:r>
      <w:r w:rsidR="0004346F" w:rsidRPr="00252378">
        <w:rPr>
          <w:rFonts w:ascii="Calibri" w:eastAsia="MS Mincho" w:hAnsi="Calibri" w:cs="Calibri"/>
          <w:sz w:val="22"/>
          <w:szCs w:val="22"/>
        </w:rPr>
        <w:t>3</w:t>
      </w:r>
      <w:r w:rsidRPr="00252378">
        <w:rPr>
          <w:rFonts w:ascii="Calibri" w:eastAsia="MS Mincho" w:hAnsi="Calibri" w:cs="Calibri"/>
          <w:sz w:val="22"/>
          <w:szCs w:val="22"/>
        </w:rPr>
        <w:t>) 8-hour management/office shifts per week</w:t>
      </w:r>
    </w:p>
    <w:p w14:paraId="346885C1" w14:textId="5E50340D" w:rsidR="00B117E6" w:rsidRPr="00252378" w:rsidRDefault="00B117E6" w:rsidP="00B117E6">
      <w:pPr>
        <w:numPr>
          <w:ilvl w:val="0"/>
          <w:numId w:val="38"/>
        </w:numPr>
        <w:spacing w:after="200" w:line="276" w:lineRule="auto"/>
        <w:rPr>
          <w:rFonts w:ascii="Calibri" w:eastAsia="MS Mincho" w:hAnsi="Calibri" w:cs="Calibri"/>
          <w:sz w:val="22"/>
          <w:szCs w:val="22"/>
        </w:rPr>
      </w:pPr>
      <w:r w:rsidRPr="00252378">
        <w:rPr>
          <w:rFonts w:ascii="Calibri" w:eastAsia="MS Mincho" w:hAnsi="Calibri" w:cs="Calibri"/>
          <w:sz w:val="22"/>
          <w:szCs w:val="22"/>
        </w:rPr>
        <w:t>Participation in weekend rotation as scheduled</w:t>
      </w:r>
      <w:r w:rsidR="00260179">
        <w:rPr>
          <w:rFonts w:ascii="Calibri" w:eastAsia="MS Mincho" w:hAnsi="Calibri" w:cs="Calibri"/>
          <w:sz w:val="22"/>
          <w:szCs w:val="22"/>
        </w:rPr>
        <w:t xml:space="preserve"> (12 </w:t>
      </w:r>
      <w:proofErr w:type="spellStart"/>
      <w:r w:rsidR="00260179">
        <w:rPr>
          <w:rFonts w:ascii="Calibri" w:eastAsia="MS Mincho" w:hAnsi="Calibri" w:cs="Calibri"/>
          <w:sz w:val="22"/>
          <w:szCs w:val="22"/>
        </w:rPr>
        <w:t>hr</w:t>
      </w:r>
      <w:proofErr w:type="spellEnd"/>
      <w:r w:rsidR="00260179">
        <w:rPr>
          <w:rFonts w:ascii="Calibri" w:eastAsia="MS Mincho" w:hAnsi="Calibri" w:cs="Calibri"/>
          <w:sz w:val="22"/>
          <w:szCs w:val="22"/>
        </w:rPr>
        <w:t>/</w:t>
      </w:r>
      <w:proofErr w:type="spellStart"/>
      <w:r w:rsidR="00260179">
        <w:rPr>
          <w:rFonts w:ascii="Calibri" w:eastAsia="MS Mincho" w:hAnsi="Calibri" w:cs="Calibri"/>
          <w:sz w:val="22"/>
          <w:szCs w:val="22"/>
        </w:rPr>
        <w:t>wk</w:t>
      </w:r>
      <w:proofErr w:type="spellEnd"/>
      <w:r w:rsidR="00260179">
        <w:rPr>
          <w:rFonts w:ascii="Calibri" w:eastAsia="MS Mincho" w:hAnsi="Calibri" w:cs="Calibri"/>
          <w:sz w:val="22"/>
          <w:szCs w:val="22"/>
        </w:rPr>
        <w:t>)</w:t>
      </w:r>
    </w:p>
    <w:p w14:paraId="28E011A2" w14:textId="77777777" w:rsidR="00B117E6" w:rsidRPr="00252378" w:rsidRDefault="00B117E6" w:rsidP="00B117E6">
      <w:pPr>
        <w:spacing w:line="276" w:lineRule="auto"/>
        <w:ind w:left="720"/>
        <w:rPr>
          <w:rFonts w:ascii="Calibri" w:eastAsia="MS Mincho" w:hAnsi="Calibri" w:cs="Calibri"/>
          <w:sz w:val="22"/>
          <w:szCs w:val="22"/>
        </w:rPr>
      </w:pPr>
    </w:p>
    <w:p w14:paraId="3711497F" w14:textId="77777777" w:rsidR="005341A8" w:rsidRPr="00252378" w:rsidRDefault="00B117E6" w:rsidP="00B117E6">
      <w:pPr>
        <w:spacing w:after="200" w:line="276" w:lineRule="auto"/>
        <w:rPr>
          <w:rFonts w:ascii="Calibri" w:eastAsia="MS Mincho" w:hAnsi="Calibri" w:cs="Calibri"/>
          <w:sz w:val="22"/>
          <w:szCs w:val="22"/>
        </w:rPr>
      </w:pPr>
      <w:r w:rsidRPr="00252378">
        <w:rPr>
          <w:rFonts w:ascii="Calibri" w:eastAsia="MS Mincho" w:hAnsi="Calibri" w:cs="Calibri"/>
          <w:sz w:val="22"/>
          <w:szCs w:val="22"/>
        </w:rPr>
        <w:t>The ED Manager functions as a clinical leader, mentor, and resource for nursing staff, EMS partners, providers, and ancillary departments while supporting the mission and strategic goals of the organization.</w:t>
      </w:r>
    </w:p>
    <w:p w14:paraId="2D3D5837" w14:textId="77777777" w:rsidR="00B117E6" w:rsidRPr="00252378" w:rsidRDefault="00B117E6" w:rsidP="00B117E6">
      <w:pPr>
        <w:pStyle w:val="Heading1"/>
        <w:jc w:val="center"/>
        <w:rPr>
          <w:rFonts w:ascii="Calibri" w:hAnsi="Calibri" w:cs="Calibri"/>
          <w:b/>
          <w:bCs/>
          <w:sz w:val="28"/>
          <w:szCs w:val="22"/>
        </w:rPr>
      </w:pPr>
      <w:r w:rsidRPr="00252378">
        <w:rPr>
          <w:rFonts w:ascii="Calibri" w:hAnsi="Calibri" w:cs="Calibri"/>
          <w:b/>
          <w:bCs/>
          <w:sz w:val="28"/>
          <w:szCs w:val="22"/>
        </w:rPr>
        <w:t>Leadership &amp; Operations</w:t>
      </w:r>
    </w:p>
    <w:p w14:paraId="256E0FF9" w14:textId="77777777" w:rsidR="00B117E6" w:rsidRPr="00252378" w:rsidRDefault="00B117E6" w:rsidP="0004346F">
      <w:pPr>
        <w:pStyle w:val="ListBullet"/>
        <w:numPr>
          <w:ilvl w:val="0"/>
          <w:numId w:val="42"/>
        </w:numPr>
        <w:rPr>
          <w:rFonts w:ascii="Calibri" w:hAnsi="Calibri" w:cs="Calibri"/>
        </w:rPr>
      </w:pPr>
      <w:r w:rsidRPr="00252378">
        <w:rPr>
          <w:rFonts w:ascii="Calibri" w:hAnsi="Calibri" w:cs="Calibri"/>
        </w:rPr>
        <w:t>Provides day-to-day operational oversight of Emergency Department services.</w:t>
      </w:r>
    </w:p>
    <w:p w14:paraId="0A677CB5" w14:textId="77777777" w:rsidR="00B117E6" w:rsidRPr="00252378" w:rsidRDefault="00B117E6" w:rsidP="0004346F">
      <w:pPr>
        <w:pStyle w:val="ListBullet"/>
        <w:numPr>
          <w:ilvl w:val="0"/>
          <w:numId w:val="42"/>
        </w:numPr>
        <w:rPr>
          <w:rFonts w:ascii="Calibri" w:hAnsi="Calibri" w:cs="Calibri"/>
        </w:rPr>
      </w:pPr>
      <w:r w:rsidRPr="00252378">
        <w:rPr>
          <w:rFonts w:ascii="Calibri" w:hAnsi="Calibri" w:cs="Calibri"/>
        </w:rPr>
        <w:t>Ensures the department maintains readiness for all emergency presentations across the lifespan.</w:t>
      </w:r>
    </w:p>
    <w:p w14:paraId="3F27D68A" w14:textId="77777777" w:rsidR="00B117E6" w:rsidRPr="00252378" w:rsidRDefault="00B117E6" w:rsidP="0004346F">
      <w:pPr>
        <w:pStyle w:val="ListBullet"/>
        <w:numPr>
          <w:ilvl w:val="0"/>
          <w:numId w:val="42"/>
        </w:numPr>
        <w:rPr>
          <w:rFonts w:ascii="Calibri" w:hAnsi="Calibri" w:cs="Calibri"/>
        </w:rPr>
      </w:pPr>
      <w:r w:rsidRPr="00252378">
        <w:rPr>
          <w:rFonts w:ascii="Calibri" w:hAnsi="Calibri" w:cs="Calibri"/>
        </w:rPr>
        <w:t>Coordinates staffing, scheduling, workflow, and patient throughput in collaboration with nursing leadership.</w:t>
      </w:r>
    </w:p>
    <w:p w14:paraId="765E3B1B" w14:textId="77777777" w:rsidR="00B117E6" w:rsidRPr="00252378" w:rsidRDefault="00B117E6" w:rsidP="0004346F">
      <w:pPr>
        <w:pStyle w:val="ListBullet"/>
        <w:numPr>
          <w:ilvl w:val="0"/>
          <w:numId w:val="42"/>
        </w:numPr>
        <w:rPr>
          <w:rFonts w:ascii="Calibri" w:hAnsi="Calibri" w:cs="Calibri"/>
        </w:rPr>
      </w:pPr>
      <w:r w:rsidRPr="00252378">
        <w:rPr>
          <w:rFonts w:ascii="Calibri" w:hAnsi="Calibri" w:cs="Calibri"/>
        </w:rPr>
        <w:t>Assists with recruitment, onboarding, orientation, competency validation, coaching, and performance evaluations of ED staff.</w:t>
      </w:r>
    </w:p>
    <w:p w14:paraId="180E65E2" w14:textId="77777777" w:rsidR="00B117E6" w:rsidRPr="00252378" w:rsidRDefault="00B117E6" w:rsidP="0004346F">
      <w:pPr>
        <w:pStyle w:val="ListBullet"/>
        <w:numPr>
          <w:ilvl w:val="0"/>
          <w:numId w:val="42"/>
        </w:numPr>
        <w:rPr>
          <w:rFonts w:ascii="Calibri" w:hAnsi="Calibri" w:cs="Calibri"/>
        </w:rPr>
      </w:pPr>
      <w:r w:rsidRPr="00252378">
        <w:rPr>
          <w:rFonts w:ascii="Calibri" w:hAnsi="Calibri" w:cs="Calibri"/>
        </w:rPr>
        <w:t>Serves as a clinical resource and role model during direct patient care shifts.</w:t>
      </w:r>
    </w:p>
    <w:p w14:paraId="7B67584E" w14:textId="77777777" w:rsidR="00B117E6" w:rsidRPr="00252378" w:rsidRDefault="00B117E6" w:rsidP="0004346F">
      <w:pPr>
        <w:pStyle w:val="ListBullet"/>
        <w:numPr>
          <w:ilvl w:val="0"/>
          <w:numId w:val="42"/>
        </w:numPr>
        <w:rPr>
          <w:rFonts w:ascii="Calibri" w:hAnsi="Calibri" w:cs="Calibri"/>
        </w:rPr>
      </w:pPr>
      <w:r w:rsidRPr="00252378">
        <w:rPr>
          <w:rFonts w:ascii="Calibri" w:hAnsi="Calibri" w:cs="Calibri"/>
        </w:rPr>
        <w:t>Promotes evidence-based practice and high-reliability principles within the department.</w:t>
      </w:r>
    </w:p>
    <w:p w14:paraId="46B393EF" w14:textId="77777777" w:rsidR="00B117E6" w:rsidRPr="00252378" w:rsidRDefault="00B117E6" w:rsidP="0004346F">
      <w:pPr>
        <w:pStyle w:val="ListBullet"/>
        <w:numPr>
          <w:ilvl w:val="0"/>
          <w:numId w:val="42"/>
        </w:numPr>
        <w:rPr>
          <w:rFonts w:ascii="Calibri" w:hAnsi="Calibri" w:cs="Calibri"/>
        </w:rPr>
      </w:pPr>
      <w:r w:rsidRPr="00252378">
        <w:rPr>
          <w:rFonts w:ascii="Calibri" w:hAnsi="Calibri" w:cs="Calibri"/>
        </w:rPr>
        <w:lastRenderedPageBreak/>
        <w:t>Collaborates with EMS, inpatient nursing, laboratory, radiology, respiratory therapy, pharmacy, and medical staff to optimize emergency care delivery.</w:t>
      </w:r>
    </w:p>
    <w:p w14:paraId="723F0B5E" w14:textId="77777777" w:rsidR="00B117E6" w:rsidRPr="00252378" w:rsidRDefault="00B117E6" w:rsidP="0004346F">
      <w:pPr>
        <w:pStyle w:val="ListBullet"/>
        <w:numPr>
          <w:ilvl w:val="0"/>
          <w:numId w:val="42"/>
        </w:numPr>
        <w:rPr>
          <w:rFonts w:ascii="Calibri" w:hAnsi="Calibri" w:cs="Calibri"/>
        </w:rPr>
      </w:pPr>
      <w:proofErr w:type="gramStart"/>
      <w:r w:rsidRPr="00252378">
        <w:rPr>
          <w:rFonts w:ascii="Calibri" w:hAnsi="Calibri" w:cs="Calibri"/>
        </w:rPr>
        <w:t>Participates</w:t>
      </w:r>
      <w:proofErr w:type="gramEnd"/>
      <w:r w:rsidRPr="00252378">
        <w:rPr>
          <w:rFonts w:ascii="Calibri" w:hAnsi="Calibri" w:cs="Calibri"/>
        </w:rPr>
        <w:t xml:space="preserve"> in hospital leadership meetings, committees, and emergency preparedness activities.</w:t>
      </w:r>
    </w:p>
    <w:p w14:paraId="77A4034A" w14:textId="77777777" w:rsidR="00B117E6" w:rsidRPr="00252378" w:rsidRDefault="00B117E6" w:rsidP="0004346F">
      <w:pPr>
        <w:pStyle w:val="ListBullet"/>
        <w:numPr>
          <w:ilvl w:val="0"/>
          <w:numId w:val="42"/>
        </w:numPr>
        <w:rPr>
          <w:rFonts w:ascii="Calibri" w:hAnsi="Calibri" w:cs="Calibri"/>
        </w:rPr>
      </w:pPr>
      <w:r w:rsidRPr="00252378">
        <w:rPr>
          <w:rFonts w:ascii="Calibri" w:hAnsi="Calibri" w:cs="Calibri"/>
        </w:rPr>
        <w:t>Assists in maintaining department policies, procedures, and clinical guidelines consistent with CMS, state, and accrediting standards.</w:t>
      </w:r>
    </w:p>
    <w:p w14:paraId="6A1F2EAF" w14:textId="77777777" w:rsidR="00B117E6" w:rsidRPr="00252378" w:rsidRDefault="00B117E6" w:rsidP="00B117E6">
      <w:pPr>
        <w:pStyle w:val="ListBullet"/>
        <w:numPr>
          <w:ilvl w:val="0"/>
          <w:numId w:val="0"/>
        </w:numPr>
        <w:rPr>
          <w:rFonts w:ascii="Calibri" w:hAnsi="Calibri" w:cs="Calibri"/>
        </w:rPr>
      </w:pPr>
    </w:p>
    <w:p w14:paraId="494ED2B4" w14:textId="77777777" w:rsidR="00B117E6" w:rsidRPr="00252378" w:rsidRDefault="00B117E6" w:rsidP="00B117E6">
      <w:pPr>
        <w:pStyle w:val="Heading1"/>
        <w:jc w:val="center"/>
        <w:rPr>
          <w:rFonts w:ascii="Calibri" w:hAnsi="Calibri" w:cs="Calibri"/>
          <w:b/>
          <w:bCs/>
          <w:sz w:val="28"/>
          <w:szCs w:val="22"/>
        </w:rPr>
      </w:pPr>
      <w:r w:rsidRPr="00252378">
        <w:rPr>
          <w:rFonts w:ascii="Calibri" w:hAnsi="Calibri" w:cs="Calibri"/>
          <w:b/>
          <w:bCs/>
          <w:sz w:val="28"/>
          <w:szCs w:val="22"/>
        </w:rPr>
        <w:t>Program Responsibilities</w:t>
      </w:r>
    </w:p>
    <w:p w14:paraId="6FF62924" w14:textId="77777777" w:rsidR="00B117E6" w:rsidRPr="00252378" w:rsidRDefault="00B117E6" w:rsidP="00B117E6">
      <w:pPr>
        <w:pStyle w:val="ListBullet"/>
        <w:numPr>
          <w:ilvl w:val="0"/>
          <w:numId w:val="0"/>
        </w:numPr>
        <w:ind w:left="360" w:hanging="360"/>
        <w:rPr>
          <w:rFonts w:ascii="Calibri" w:hAnsi="Calibri" w:cs="Calibri"/>
          <w:sz w:val="24"/>
          <w:szCs w:val="24"/>
          <w:u w:val="single"/>
        </w:rPr>
      </w:pPr>
      <w:bookmarkStart w:id="0" w:name="stroke-program-responsibilities"/>
      <w:r w:rsidRPr="00252378">
        <w:rPr>
          <w:rFonts w:ascii="Calibri" w:hAnsi="Calibri" w:cs="Calibri"/>
          <w:sz w:val="24"/>
          <w:szCs w:val="24"/>
          <w:u w:val="single"/>
        </w:rPr>
        <w:t>Stroke Program Responsibilities</w:t>
      </w:r>
    </w:p>
    <w:p w14:paraId="51953D8B" w14:textId="77777777" w:rsidR="00B117E6" w:rsidRPr="00252378" w:rsidRDefault="00B117E6" w:rsidP="00B117E6">
      <w:pPr>
        <w:pStyle w:val="ListBullet"/>
        <w:numPr>
          <w:ilvl w:val="0"/>
          <w:numId w:val="0"/>
        </w:numPr>
        <w:ind w:left="360" w:hanging="360"/>
        <w:rPr>
          <w:rFonts w:ascii="Calibri" w:hAnsi="Calibri" w:cs="Calibri"/>
        </w:rPr>
      </w:pPr>
      <w:r w:rsidRPr="00252378">
        <w:rPr>
          <w:rFonts w:ascii="Calibri" w:hAnsi="Calibri" w:cs="Calibri"/>
        </w:rPr>
        <w:t>Serves as the hospital Stroke Coordinator and ensures ongoing compliance with Minnesota stroke designation requirements and applicable regulatory standards.</w:t>
      </w:r>
    </w:p>
    <w:p w14:paraId="6566D3E3" w14:textId="77777777" w:rsidR="00B117E6" w:rsidRPr="00252378" w:rsidRDefault="00B117E6" w:rsidP="00B117E6">
      <w:pPr>
        <w:pStyle w:val="ListBullet"/>
        <w:numPr>
          <w:ilvl w:val="0"/>
          <w:numId w:val="0"/>
        </w:numPr>
        <w:ind w:left="360" w:hanging="360"/>
        <w:rPr>
          <w:rFonts w:ascii="Calibri" w:hAnsi="Calibri" w:cs="Calibri"/>
        </w:rPr>
      </w:pPr>
    </w:p>
    <w:p w14:paraId="34DB95DD" w14:textId="77777777" w:rsidR="00B117E6" w:rsidRPr="00252378" w:rsidRDefault="00B117E6" w:rsidP="00B117E6">
      <w:pPr>
        <w:pStyle w:val="ListBullet"/>
        <w:numPr>
          <w:ilvl w:val="0"/>
          <w:numId w:val="0"/>
        </w:numPr>
        <w:ind w:left="360" w:hanging="360"/>
        <w:rPr>
          <w:rFonts w:ascii="Calibri" w:hAnsi="Calibri" w:cs="Calibri"/>
        </w:rPr>
      </w:pPr>
      <w:r w:rsidRPr="00252378">
        <w:rPr>
          <w:rFonts w:ascii="Calibri" w:hAnsi="Calibri" w:cs="Calibri"/>
        </w:rPr>
        <w:t>Responsibilities include:</w:t>
      </w:r>
    </w:p>
    <w:p w14:paraId="6711166D" w14:textId="77777777" w:rsidR="00B117E6" w:rsidRPr="00252378" w:rsidRDefault="00B117E6" w:rsidP="00252378">
      <w:pPr>
        <w:pStyle w:val="ListBullet"/>
        <w:numPr>
          <w:ilvl w:val="0"/>
          <w:numId w:val="47"/>
        </w:numPr>
        <w:rPr>
          <w:rFonts w:ascii="Calibri" w:hAnsi="Calibri" w:cs="Calibri"/>
        </w:rPr>
      </w:pPr>
      <w:r w:rsidRPr="00252378">
        <w:rPr>
          <w:rFonts w:ascii="Calibri" w:hAnsi="Calibri" w:cs="Calibri"/>
        </w:rPr>
        <w:t>Coordinates the hospital stroke program and maintains stroke readiness processes.</w:t>
      </w:r>
    </w:p>
    <w:p w14:paraId="159636F5" w14:textId="77777777" w:rsidR="00B117E6" w:rsidRPr="00252378" w:rsidRDefault="00B117E6" w:rsidP="00252378">
      <w:pPr>
        <w:pStyle w:val="ListBullet"/>
        <w:numPr>
          <w:ilvl w:val="0"/>
          <w:numId w:val="47"/>
        </w:numPr>
        <w:rPr>
          <w:rFonts w:ascii="Calibri" w:hAnsi="Calibri" w:cs="Calibri"/>
        </w:rPr>
      </w:pPr>
      <w:r w:rsidRPr="00252378">
        <w:rPr>
          <w:rFonts w:ascii="Calibri" w:hAnsi="Calibri" w:cs="Calibri"/>
        </w:rPr>
        <w:t>Oversees compliance with state stroke designation criteria and evidence-based stroke care standards.</w:t>
      </w:r>
    </w:p>
    <w:p w14:paraId="3EC702EF" w14:textId="77777777" w:rsidR="00B117E6" w:rsidRPr="00252378" w:rsidRDefault="00B117E6" w:rsidP="00252378">
      <w:pPr>
        <w:pStyle w:val="ListBullet"/>
        <w:numPr>
          <w:ilvl w:val="0"/>
          <w:numId w:val="47"/>
        </w:numPr>
        <w:rPr>
          <w:rFonts w:ascii="Calibri" w:hAnsi="Calibri" w:cs="Calibri"/>
        </w:rPr>
      </w:pPr>
      <w:r w:rsidRPr="00252378">
        <w:rPr>
          <w:rFonts w:ascii="Calibri" w:hAnsi="Calibri" w:cs="Calibri"/>
        </w:rPr>
        <w:t>Monitors stroke metrics including:</w:t>
      </w:r>
    </w:p>
    <w:p w14:paraId="73C871EC" w14:textId="77777777" w:rsidR="00B117E6" w:rsidRPr="00252378" w:rsidRDefault="00B117E6" w:rsidP="00252378">
      <w:pPr>
        <w:pStyle w:val="ListBullet"/>
        <w:numPr>
          <w:ilvl w:val="1"/>
          <w:numId w:val="47"/>
        </w:numPr>
        <w:tabs>
          <w:tab w:val="num" w:pos="720"/>
        </w:tabs>
        <w:rPr>
          <w:rFonts w:ascii="Calibri" w:hAnsi="Calibri" w:cs="Calibri"/>
        </w:rPr>
      </w:pPr>
      <w:r w:rsidRPr="00252378">
        <w:rPr>
          <w:rFonts w:ascii="Calibri" w:hAnsi="Calibri" w:cs="Calibri"/>
        </w:rPr>
        <w:t>Door-to-provider times</w:t>
      </w:r>
    </w:p>
    <w:p w14:paraId="6BC76889" w14:textId="4CFA422A" w:rsidR="00B117E6" w:rsidRPr="00252378" w:rsidRDefault="00B117E6" w:rsidP="00252378">
      <w:pPr>
        <w:pStyle w:val="ListBullet"/>
        <w:numPr>
          <w:ilvl w:val="1"/>
          <w:numId w:val="47"/>
        </w:numPr>
        <w:tabs>
          <w:tab w:val="num" w:pos="720"/>
        </w:tabs>
        <w:rPr>
          <w:rFonts w:ascii="Calibri" w:hAnsi="Calibri" w:cs="Calibri"/>
        </w:rPr>
      </w:pPr>
      <w:r w:rsidRPr="00252378">
        <w:rPr>
          <w:rFonts w:ascii="Calibri" w:hAnsi="Calibri" w:cs="Calibri"/>
        </w:rPr>
        <w:t>Door-to-CT</w:t>
      </w:r>
      <w:r w:rsidR="00252378" w:rsidRPr="00252378">
        <w:rPr>
          <w:rFonts w:ascii="Calibri" w:hAnsi="Calibri" w:cs="Calibri"/>
        </w:rPr>
        <w:t>A</w:t>
      </w:r>
      <w:r w:rsidRPr="00252378">
        <w:rPr>
          <w:rFonts w:ascii="Calibri" w:hAnsi="Calibri" w:cs="Calibri"/>
        </w:rPr>
        <w:t xml:space="preserve"> times</w:t>
      </w:r>
    </w:p>
    <w:p w14:paraId="5C024F12" w14:textId="77777777" w:rsidR="00B117E6" w:rsidRPr="00252378" w:rsidRDefault="00B117E6" w:rsidP="00252378">
      <w:pPr>
        <w:pStyle w:val="ListBullet"/>
        <w:numPr>
          <w:ilvl w:val="1"/>
          <w:numId w:val="47"/>
        </w:numPr>
        <w:tabs>
          <w:tab w:val="num" w:pos="720"/>
        </w:tabs>
        <w:rPr>
          <w:rFonts w:ascii="Calibri" w:hAnsi="Calibri" w:cs="Calibri"/>
        </w:rPr>
      </w:pPr>
      <w:r w:rsidRPr="00252378">
        <w:rPr>
          <w:rFonts w:ascii="Calibri" w:hAnsi="Calibri" w:cs="Calibri"/>
        </w:rPr>
        <w:t>Thrombolytic treatment timelines</w:t>
      </w:r>
    </w:p>
    <w:p w14:paraId="5FA056C1" w14:textId="77777777" w:rsidR="00B117E6" w:rsidRPr="00252378" w:rsidRDefault="00B117E6" w:rsidP="00252378">
      <w:pPr>
        <w:pStyle w:val="ListBullet"/>
        <w:numPr>
          <w:ilvl w:val="1"/>
          <w:numId w:val="47"/>
        </w:numPr>
        <w:tabs>
          <w:tab w:val="num" w:pos="720"/>
        </w:tabs>
        <w:rPr>
          <w:rFonts w:ascii="Calibri" w:hAnsi="Calibri" w:cs="Calibri"/>
        </w:rPr>
      </w:pPr>
      <w:r w:rsidRPr="00252378">
        <w:rPr>
          <w:rFonts w:ascii="Calibri" w:hAnsi="Calibri" w:cs="Calibri"/>
        </w:rPr>
        <w:t>Transfer timelines</w:t>
      </w:r>
    </w:p>
    <w:p w14:paraId="252D1590" w14:textId="77777777" w:rsidR="00B117E6" w:rsidRPr="00252378" w:rsidRDefault="00B117E6" w:rsidP="00252378">
      <w:pPr>
        <w:pStyle w:val="ListBullet"/>
        <w:numPr>
          <w:ilvl w:val="1"/>
          <w:numId w:val="47"/>
        </w:numPr>
        <w:tabs>
          <w:tab w:val="num" w:pos="720"/>
        </w:tabs>
        <w:rPr>
          <w:rFonts w:ascii="Calibri" w:hAnsi="Calibri" w:cs="Calibri"/>
        </w:rPr>
      </w:pPr>
      <w:r w:rsidRPr="00252378">
        <w:rPr>
          <w:rFonts w:ascii="Calibri" w:hAnsi="Calibri" w:cs="Calibri"/>
        </w:rPr>
        <w:t>Stroke documentation compliance</w:t>
      </w:r>
    </w:p>
    <w:p w14:paraId="4DA0FAEC" w14:textId="77777777" w:rsidR="00B117E6" w:rsidRPr="00252378" w:rsidRDefault="00B117E6" w:rsidP="00252378">
      <w:pPr>
        <w:pStyle w:val="ListBullet"/>
        <w:numPr>
          <w:ilvl w:val="0"/>
          <w:numId w:val="47"/>
        </w:numPr>
        <w:rPr>
          <w:rFonts w:ascii="Calibri" w:hAnsi="Calibri" w:cs="Calibri"/>
        </w:rPr>
      </w:pPr>
      <w:r w:rsidRPr="00252378">
        <w:rPr>
          <w:rFonts w:ascii="Calibri" w:hAnsi="Calibri" w:cs="Calibri"/>
        </w:rPr>
        <w:t>Leads stroke case reviews, quality improvement activities, and multidisciplinary performance improvement meetings.</w:t>
      </w:r>
    </w:p>
    <w:p w14:paraId="33C6FFC2" w14:textId="77777777" w:rsidR="00B117E6" w:rsidRPr="00252378" w:rsidRDefault="00B117E6" w:rsidP="00252378">
      <w:pPr>
        <w:pStyle w:val="ListBullet"/>
        <w:numPr>
          <w:ilvl w:val="0"/>
          <w:numId w:val="47"/>
        </w:numPr>
        <w:rPr>
          <w:rFonts w:ascii="Calibri" w:hAnsi="Calibri" w:cs="Calibri"/>
        </w:rPr>
      </w:pPr>
      <w:r w:rsidRPr="00252378">
        <w:rPr>
          <w:rFonts w:ascii="Calibri" w:hAnsi="Calibri" w:cs="Calibri"/>
        </w:rPr>
        <w:t>Coordinates stroke education for staff, patients, and community outreach initiatives.</w:t>
      </w:r>
    </w:p>
    <w:p w14:paraId="744E8F03" w14:textId="77777777" w:rsidR="00B117E6" w:rsidRPr="00252378" w:rsidRDefault="00B117E6" w:rsidP="00252378">
      <w:pPr>
        <w:pStyle w:val="ListBullet"/>
        <w:numPr>
          <w:ilvl w:val="0"/>
          <w:numId w:val="47"/>
        </w:numPr>
        <w:rPr>
          <w:rFonts w:ascii="Calibri" w:hAnsi="Calibri" w:cs="Calibri"/>
        </w:rPr>
      </w:pPr>
      <w:r w:rsidRPr="00252378">
        <w:rPr>
          <w:rFonts w:ascii="Calibri" w:hAnsi="Calibri" w:cs="Calibri"/>
        </w:rPr>
        <w:t>Maintains required stroke program documentation and regulatory preparedness.</w:t>
      </w:r>
    </w:p>
    <w:p w14:paraId="04D1689E" w14:textId="77777777" w:rsidR="00B117E6" w:rsidRPr="00252378" w:rsidRDefault="00B117E6" w:rsidP="00252378">
      <w:pPr>
        <w:pStyle w:val="ListBullet"/>
        <w:numPr>
          <w:ilvl w:val="0"/>
          <w:numId w:val="47"/>
        </w:numPr>
        <w:rPr>
          <w:rFonts w:ascii="Calibri" w:hAnsi="Calibri" w:cs="Calibri"/>
        </w:rPr>
      </w:pPr>
      <w:r w:rsidRPr="00252378">
        <w:rPr>
          <w:rFonts w:ascii="Calibri" w:hAnsi="Calibri" w:cs="Calibri"/>
        </w:rPr>
        <w:t>Collaborates with tertiary stroke centers and EMS agencies regarding stroke protocols and transfer processes.</w:t>
      </w:r>
    </w:p>
    <w:p w14:paraId="70A7390E" w14:textId="77777777" w:rsidR="00B117E6" w:rsidRPr="00252378" w:rsidRDefault="00B117E6" w:rsidP="00B117E6">
      <w:pPr>
        <w:pStyle w:val="ListBullet"/>
        <w:numPr>
          <w:ilvl w:val="0"/>
          <w:numId w:val="0"/>
        </w:numPr>
        <w:rPr>
          <w:rFonts w:ascii="Calibri" w:hAnsi="Calibri" w:cs="Calibri"/>
        </w:rPr>
      </w:pPr>
    </w:p>
    <w:p w14:paraId="5A44CF1C" w14:textId="77777777" w:rsidR="00B117E6" w:rsidRPr="00252378" w:rsidRDefault="00B117E6" w:rsidP="00B117E6">
      <w:pPr>
        <w:pStyle w:val="ListBullet"/>
        <w:numPr>
          <w:ilvl w:val="0"/>
          <w:numId w:val="0"/>
        </w:numPr>
        <w:ind w:left="360" w:hanging="360"/>
        <w:rPr>
          <w:rFonts w:ascii="Calibri" w:hAnsi="Calibri" w:cs="Calibri"/>
          <w:sz w:val="24"/>
          <w:szCs w:val="24"/>
          <w:u w:val="single"/>
        </w:rPr>
      </w:pPr>
      <w:bookmarkStart w:id="1" w:name="trauma-program-responsibilities"/>
      <w:bookmarkEnd w:id="0"/>
      <w:r w:rsidRPr="00252378">
        <w:rPr>
          <w:rFonts w:ascii="Calibri" w:hAnsi="Calibri" w:cs="Calibri"/>
          <w:sz w:val="24"/>
          <w:szCs w:val="24"/>
          <w:u w:val="single"/>
        </w:rPr>
        <w:t>Trauma Program Responsibilities</w:t>
      </w:r>
    </w:p>
    <w:p w14:paraId="1CCA5D49" w14:textId="77777777" w:rsidR="00B117E6" w:rsidRPr="00252378" w:rsidRDefault="00B117E6" w:rsidP="00B117E6">
      <w:pPr>
        <w:pStyle w:val="ListBullet"/>
        <w:numPr>
          <w:ilvl w:val="0"/>
          <w:numId w:val="0"/>
        </w:numPr>
        <w:ind w:left="360" w:hanging="360"/>
        <w:rPr>
          <w:rFonts w:ascii="Calibri" w:hAnsi="Calibri" w:cs="Calibri"/>
        </w:rPr>
      </w:pPr>
      <w:r w:rsidRPr="00252378">
        <w:rPr>
          <w:rFonts w:ascii="Calibri" w:hAnsi="Calibri" w:cs="Calibri"/>
        </w:rPr>
        <w:t>Serves as Trauma Coordinator for the hospital’s trauma designation program.</w:t>
      </w:r>
    </w:p>
    <w:p w14:paraId="1A697384" w14:textId="77777777" w:rsidR="00B117E6" w:rsidRPr="00252378" w:rsidRDefault="00B117E6" w:rsidP="00B117E6">
      <w:pPr>
        <w:pStyle w:val="ListBullet"/>
        <w:numPr>
          <w:ilvl w:val="0"/>
          <w:numId w:val="0"/>
        </w:numPr>
        <w:ind w:left="360" w:hanging="360"/>
        <w:rPr>
          <w:rFonts w:ascii="Calibri" w:hAnsi="Calibri" w:cs="Calibri"/>
        </w:rPr>
      </w:pPr>
    </w:p>
    <w:p w14:paraId="5A81590E" w14:textId="77777777" w:rsidR="00B117E6" w:rsidRPr="00252378" w:rsidRDefault="00B117E6" w:rsidP="00B117E6">
      <w:pPr>
        <w:pStyle w:val="ListBullet"/>
        <w:numPr>
          <w:ilvl w:val="0"/>
          <w:numId w:val="0"/>
        </w:numPr>
        <w:ind w:left="360" w:hanging="360"/>
        <w:rPr>
          <w:rFonts w:ascii="Calibri" w:hAnsi="Calibri" w:cs="Calibri"/>
        </w:rPr>
      </w:pPr>
      <w:r w:rsidRPr="00252378">
        <w:rPr>
          <w:rFonts w:ascii="Calibri" w:hAnsi="Calibri" w:cs="Calibri"/>
        </w:rPr>
        <w:t>Responsibilities include:</w:t>
      </w:r>
    </w:p>
    <w:p w14:paraId="2F426094" w14:textId="77777777" w:rsidR="00B117E6" w:rsidRPr="00252378" w:rsidRDefault="00B117E6" w:rsidP="00252378">
      <w:pPr>
        <w:pStyle w:val="ListBullet"/>
        <w:numPr>
          <w:ilvl w:val="0"/>
          <w:numId w:val="46"/>
        </w:numPr>
        <w:rPr>
          <w:rFonts w:ascii="Calibri" w:hAnsi="Calibri" w:cs="Calibri"/>
        </w:rPr>
      </w:pPr>
      <w:r w:rsidRPr="00252378">
        <w:rPr>
          <w:rFonts w:ascii="Calibri" w:hAnsi="Calibri" w:cs="Calibri"/>
        </w:rPr>
        <w:t>Maintains trauma program compliance with Minnesota state trauma designation requirements.</w:t>
      </w:r>
    </w:p>
    <w:p w14:paraId="207FD639" w14:textId="77777777" w:rsidR="00B117E6" w:rsidRPr="00252378" w:rsidRDefault="00B117E6" w:rsidP="00252378">
      <w:pPr>
        <w:pStyle w:val="ListBullet"/>
        <w:numPr>
          <w:ilvl w:val="0"/>
          <w:numId w:val="46"/>
        </w:numPr>
        <w:rPr>
          <w:rFonts w:ascii="Calibri" w:hAnsi="Calibri" w:cs="Calibri"/>
        </w:rPr>
      </w:pPr>
      <w:r w:rsidRPr="00252378">
        <w:rPr>
          <w:rFonts w:ascii="Calibri" w:hAnsi="Calibri" w:cs="Calibri"/>
        </w:rPr>
        <w:t>Coordinates trauma readiness activities and performance improvement processes.</w:t>
      </w:r>
    </w:p>
    <w:p w14:paraId="634A14FB" w14:textId="77777777" w:rsidR="00B117E6" w:rsidRPr="00252378" w:rsidRDefault="00B117E6" w:rsidP="00252378">
      <w:pPr>
        <w:pStyle w:val="ListBullet"/>
        <w:numPr>
          <w:ilvl w:val="0"/>
          <w:numId w:val="46"/>
        </w:numPr>
        <w:rPr>
          <w:rFonts w:ascii="Calibri" w:hAnsi="Calibri" w:cs="Calibri"/>
        </w:rPr>
      </w:pPr>
      <w:r w:rsidRPr="00252378">
        <w:rPr>
          <w:rFonts w:ascii="Calibri" w:hAnsi="Calibri" w:cs="Calibri"/>
        </w:rPr>
        <w:t>Oversees trauma registry data collection, case reviews, and audit processes as applicable.</w:t>
      </w:r>
    </w:p>
    <w:p w14:paraId="2C13DDF1" w14:textId="77777777" w:rsidR="00B117E6" w:rsidRPr="00252378" w:rsidRDefault="00B117E6" w:rsidP="00252378">
      <w:pPr>
        <w:pStyle w:val="ListBullet"/>
        <w:numPr>
          <w:ilvl w:val="0"/>
          <w:numId w:val="46"/>
        </w:numPr>
        <w:rPr>
          <w:rFonts w:ascii="Calibri" w:hAnsi="Calibri" w:cs="Calibri"/>
        </w:rPr>
      </w:pPr>
      <w:proofErr w:type="gramStart"/>
      <w:r w:rsidRPr="00252378">
        <w:rPr>
          <w:rFonts w:ascii="Calibri" w:hAnsi="Calibri" w:cs="Calibri"/>
        </w:rPr>
        <w:t>Monitors trauma</w:t>
      </w:r>
      <w:proofErr w:type="gramEnd"/>
      <w:r w:rsidRPr="00252378">
        <w:rPr>
          <w:rFonts w:ascii="Calibri" w:hAnsi="Calibri" w:cs="Calibri"/>
        </w:rPr>
        <w:t xml:space="preserve"> </w:t>
      </w:r>
      <w:proofErr w:type="gramStart"/>
      <w:r w:rsidRPr="00252378">
        <w:rPr>
          <w:rFonts w:ascii="Calibri" w:hAnsi="Calibri" w:cs="Calibri"/>
        </w:rPr>
        <w:t>care</w:t>
      </w:r>
      <w:proofErr w:type="gramEnd"/>
      <w:r w:rsidRPr="00252378">
        <w:rPr>
          <w:rFonts w:ascii="Calibri" w:hAnsi="Calibri" w:cs="Calibri"/>
        </w:rPr>
        <w:t xml:space="preserve"> metrics and opportunities for improvement.</w:t>
      </w:r>
    </w:p>
    <w:p w14:paraId="11362A97" w14:textId="77777777" w:rsidR="00B117E6" w:rsidRPr="00252378" w:rsidRDefault="00B117E6" w:rsidP="00252378">
      <w:pPr>
        <w:pStyle w:val="ListBullet"/>
        <w:numPr>
          <w:ilvl w:val="0"/>
          <w:numId w:val="46"/>
        </w:numPr>
        <w:rPr>
          <w:rFonts w:ascii="Calibri" w:hAnsi="Calibri" w:cs="Calibri"/>
        </w:rPr>
      </w:pPr>
      <w:r w:rsidRPr="00252378">
        <w:rPr>
          <w:rFonts w:ascii="Calibri" w:hAnsi="Calibri" w:cs="Calibri"/>
        </w:rPr>
        <w:t>Facilitates trauma education and competency validation for nursing staff.</w:t>
      </w:r>
    </w:p>
    <w:p w14:paraId="660C93A2" w14:textId="77777777" w:rsidR="00B117E6" w:rsidRPr="00252378" w:rsidRDefault="00B117E6" w:rsidP="00252378">
      <w:pPr>
        <w:pStyle w:val="ListBullet"/>
        <w:numPr>
          <w:ilvl w:val="0"/>
          <w:numId w:val="46"/>
        </w:numPr>
        <w:rPr>
          <w:rFonts w:ascii="Calibri" w:hAnsi="Calibri" w:cs="Calibri"/>
        </w:rPr>
      </w:pPr>
      <w:proofErr w:type="gramStart"/>
      <w:r w:rsidRPr="00252378">
        <w:rPr>
          <w:rFonts w:ascii="Calibri" w:hAnsi="Calibri" w:cs="Calibri"/>
        </w:rPr>
        <w:t>Participates</w:t>
      </w:r>
      <w:proofErr w:type="gramEnd"/>
      <w:r w:rsidRPr="00252378">
        <w:rPr>
          <w:rFonts w:ascii="Calibri" w:hAnsi="Calibri" w:cs="Calibri"/>
        </w:rPr>
        <w:t xml:space="preserve"> in trauma surveys, designation activities, and regulatory readiness preparation.</w:t>
      </w:r>
    </w:p>
    <w:p w14:paraId="0B889136" w14:textId="77777777" w:rsidR="00B117E6" w:rsidRPr="00252378" w:rsidRDefault="00B117E6" w:rsidP="00252378">
      <w:pPr>
        <w:pStyle w:val="ListBullet"/>
        <w:numPr>
          <w:ilvl w:val="0"/>
          <w:numId w:val="46"/>
        </w:numPr>
        <w:rPr>
          <w:rFonts w:ascii="Calibri" w:hAnsi="Calibri" w:cs="Calibri"/>
        </w:rPr>
      </w:pPr>
      <w:proofErr w:type="gramStart"/>
      <w:r w:rsidRPr="00252378">
        <w:rPr>
          <w:rFonts w:ascii="Calibri" w:hAnsi="Calibri" w:cs="Calibri"/>
        </w:rPr>
        <w:t>Collaborates</w:t>
      </w:r>
      <w:proofErr w:type="gramEnd"/>
      <w:r w:rsidRPr="00252378">
        <w:rPr>
          <w:rFonts w:ascii="Calibri" w:hAnsi="Calibri" w:cs="Calibri"/>
        </w:rPr>
        <w:t xml:space="preserve"> with EMS agencies and regional trauma systems to support continuity of trauma care.</w:t>
      </w:r>
    </w:p>
    <w:p w14:paraId="1137728D" w14:textId="77777777" w:rsidR="00B117E6" w:rsidRPr="00252378" w:rsidRDefault="00B117E6" w:rsidP="00252378">
      <w:pPr>
        <w:pStyle w:val="ListBullet"/>
        <w:numPr>
          <w:ilvl w:val="0"/>
          <w:numId w:val="46"/>
        </w:numPr>
        <w:rPr>
          <w:rFonts w:ascii="Calibri" w:hAnsi="Calibri" w:cs="Calibri"/>
        </w:rPr>
      </w:pPr>
      <w:r w:rsidRPr="00252378">
        <w:rPr>
          <w:rFonts w:ascii="Calibri" w:hAnsi="Calibri" w:cs="Calibri"/>
        </w:rPr>
        <w:lastRenderedPageBreak/>
        <w:t>Ensures trauma equipment, supplies, and protocols remain current and compliant.</w:t>
      </w:r>
    </w:p>
    <w:p w14:paraId="17324BF7" w14:textId="77777777" w:rsidR="00B117E6" w:rsidRPr="00252378" w:rsidRDefault="00B117E6" w:rsidP="00B117E6">
      <w:pPr>
        <w:pStyle w:val="ListBullet"/>
        <w:numPr>
          <w:ilvl w:val="0"/>
          <w:numId w:val="0"/>
        </w:numPr>
        <w:rPr>
          <w:rFonts w:ascii="Calibri" w:hAnsi="Calibri" w:cs="Calibri"/>
        </w:rPr>
      </w:pPr>
    </w:p>
    <w:bookmarkEnd w:id="1"/>
    <w:p w14:paraId="7F98F3CE" w14:textId="77777777" w:rsidR="00B117E6" w:rsidRPr="00252378" w:rsidRDefault="00B117E6" w:rsidP="00B117E6">
      <w:pPr>
        <w:pStyle w:val="ListBullet"/>
        <w:numPr>
          <w:ilvl w:val="0"/>
          <w:numId w:val="0"/>
        </w:numPr>
        <w:ind w:left="360" w:hanging="360"/>
        <w:rPr>
          <w:rFonts w:ascii="Calibri" w:hAnsi="Calibri" w:cs="Calibri"/>
          <w:sz w:val="24"/>
          <w:szCs w:val="24"/>
          <w:u w:val="single"/>
        </w:rPr>
      </w:pPr>
      <w:r w:rsidRPr="00252378">
        <w:rPr>
          <w:rFonts w:ascii="Calibri" w:hAnsi="Calibri" w:cs="Calibri"/>
          <w:sz w:val="24"/>
          <w:szCs w:val="24"/>
          <w:u w:val="single"/>
        </w:rPr>
        <w:t>Pediatric Emergency Care Champion (PECC) Responsibilities</w:t>
      </w:r>
    </w:p>
    <w:p w14:paraId="29CE2511" w14:textId="77777777" w:rsidR="00B117E6" w:rsidRPr="00252378" w:rsidRDefault="00B117E6" w:rsidP="00B117E6">
      <w:pPr>
        <w:pStyle w:val="ListBullet"/>
        <w:numPr>
          <w:ilvl w:val="0"/>
          <w:numId w:val="0"/>
        </w:numPr>
        <w:ind w:left="360" w:hanging="360"/>
        <w:rPr>
          <w:rFonts w:ascii="Calibri" w:hAnsi="Calibri" w:cs="Calibri"/>
        </w:rPr>
      </w:pPr>
      <w:r w:rsidRPr="00252378">
        <w:rPr>
          <w:rFonts w:ascii="Calibri" w:hAnsi="Calibri" w:cs="Calibri"/>
        </w:rPr>
        <w:t>Serves as the Pediatric Emergency Care Champion to support pediatric readiness initiatives within the Emergency Department.</w:t>
      </w:r>
    </w:p>
    <w:p w14:paraId="6470C122" w14:textId="77777777" w:rsidR="00B117E6" w:rsidRPr="00252378" w:rsidRDefault="00B117E6" w:rsidP="00B117E6">
      <w:pPr>
        <w:pStyle w:val="ListBullet"/>
        <w:numPr>
          <w:ilvl w:val="0"/>
          <w:numId w:val="0"/>
        </w:numPr>
        <w:ind w:left="360" w:hanging="360"/>
        <w:rPr>
          <w:rFonts w:ascii="Calibri" w:hAnsi="Calibri" w:cs="Calibri"/>
        </w:rPr>
      </w:pPr>
    </w:p>
    <w:p w14:paraId="54AE2BE3" w14:textId="77777777" w:rsidR="00B117E6" w:rsidRPr="00252378" w:rsidRDefault="00B117E6" w:rsidP="00B117E6">
      <w:pPr>
        <w:pStyle w:val="ListBullet"/>
        <w:numPr>
          <w:ilvl w:val="0"/>
          <w:numId w:val="0"/>
        </w:numPr>
        <w:ind w:left="360" w:hanging="360"/>
        <w:rPr>
          <w:rFonts w:ascii="Calibri" w:hAnsi="Calibri" w:cs="Calibri"/>
        </w:rPr>
      </w:pPr>
      <w:r w:rsidRPr="00252378">
        <w:rPr>
          <w:rFonts w:ascii="Calibri" w:hAnsi="Calibri" w:cs="Calibri"/>
        </w:rPr>
        <w:t>Responsibilities include:</w:t>
      </w:r>
    </w:p>
    <w:p w14:paraId="38D68AF1" w14:textId="77777777" w:rsidR="00B117E6" w:rsidRPr="00252378" w:rsidRDefault="00B117E6" w:rsidP="00252378">
      <w:pPr>
        <w:pStyle w:val="ListBullet"/>
        <w:numPr>
          <w:ilvl w:val="0"/>
          <w:numId w:val="45"/>
        </w:numPr>
        <w:rPr>
          <w:rFonts w:ascii="Calibri" w:hAnsi="Calibri" w:cs="Calibri"/>
        </w:rPr>
      </w:pPr>
      <w:r w:rsidRPr="00252378">
        <w:rPr>
          <w:rFonts w:ascii="Calibri" w:hAnsi="Calibri" w:cs="Calibri"/>
        </w:rPr>
        <w:t>Promotes pediatric emergency preparedness and evidence-based pediatric care practices.</w:t>
      </w:r>
    </w:p>
    <w:p w14:paraId="199D1379" w14:textId="77777777" w:rsidR="00B117E6" w:rsidRPr="00252378" w:rsidRDefault="00B117E6" w:rsidP="00252378">
      <w:pPr>
        <w:pStyle w:val="ListBullet"/>
        <w:numPr>
          <w:ilvl w:val="0"/>
          <w:numId w:val="45"/>
        </w:numPr>
        <w:rPr>
          <w:rFonts w:ascii="Calibri" w:hAnsi="Calibri" w:cs="Calibri"/>
        </w:rPr>
      </w:pPr>
      <w:r w:rsidRPr="00252378">
        <w:rPr>
          <w:rFonts w:ascii="Calibri" w:hAnsi="Calibri" w:cs="Calibri"/>
        </w:rPr>
        <w:t>Assists with development and review of pediatric emergency policies, procedures, and competencies.</w:t>
      </w:r>
    </w:p>
    <w:p w14:paraId="3A00CD38" w14:textId="77777777" w:rsidR="00B117E6" w:rsidRPr="00252378" w:rsidRDefault="00B117E6" w:rsidP="00252378">
      <w:pPr>
        <w:pStyle w:val="ListBullet"/>
        <w:numPr>
          <w:ilvl w:val="0"/>
          <w:numId w:val="45"/>
        </w:numPr>
        <w:rPr>
          <w:rFonts w:ascii="Calibri" w:hAnsi="Calibri" w:cs="Calibri"/>
        </w:rPr>
      </w:pPr>
      <w:r w:rsidRPr="00252378">
        <w:rPr>
          <w:rFonts w:ascii="Calibri" w:hAnsi="Calibri" w:cs="Calibri"/>
        </w:rPr>
        <w:t>Coordinates pediatric equipment readiness and medication safety practices.</w:t>
      </w:r>
    </w:p>
    <w:p w14:paraId="4BCDA307" w14:textId="77777777" w:rsidR="00B117E6" w:rsidRPr="00252378" w:rsidRDefault="00B117E6" w:rsidP="00252378">
      <w:pPr>
        <w:pStyle w:val="ListBullet"/>
        <w:numPr>
          <w:ilvl w:val="0"/>
          <w:numId w:val="45"/>
        </w:numPr>
        <w:rPr>
          <w:rFonts w:ascii="Calibri" w:hAnsi="Calibri" w:cs="Calibri"/>
        </w:rPr>
      </w:pPr>
      <w:r w:rsidRPr="00252378">
        <w:rPr>
          <w:rFonts w:ascii="Calibri" w:hAnsi="Calibri" w:cs="Calibri"/>
        </w:rPr>
        <w:t>Supports pediatric education, mock codes, simulations, and staff competency validation.</w:t>
      </w:r>
    </w:p>
    <w:p w14:paraId="2AF41A89" w14:textId="77777777" w:rsidR="00B117E6" w:rsidRPr="00252378" w:rsidRDefault="00B117E6" w:rsidP="00252378">
      <w:pPr>
        <w:pStyle w:val="ListBullet"/>
        <w:numPr>
          <w:ilvl w:val="0"/>
          <w:numId w:val="45"/>
        </w:numPr>
        <w:rPr>
          <w:rFonts w:ascii="Calibri" w:hAnsi="Calibri" w:cs="Calibri"/>
        </w:rPr>
      </w:pPr>
      <w:proofErr w:type="gramStart"/>
      <w:r w:rsidRPr="00252378">
        <w:rPr>
          <w:rFonts w:ascii="Calibri" w:hAnsi="Calibri" w:cs="Calibri"/>
        </w:rPr>
        <w:t>Participates</w:t>
      </w:r>
      <w:proofErr w:type="gramEnd"/>
      <w:r w:rsidRPr="00252378">
        <w:rPr>
          <w:rFonts w:ascii="Calibri" w:hAnsi="Calibri" w:cs="Calibri"/>
        </w:rPr>
        <w:t xml:space="preserve"> in pediatric readiness assessments and improvement initiatives.</w:t>
      </w:r>
    </w:p>
    <w:p w14:paraId="71AACF2F" w14:textId="77777777" w:rsidR="00B117E6" w:rsidRPr="00252378" w:rsidRDefault="00B117E6" w:rsidP="00252378">
      <w:pPr>
        <w:pStyle w:val="ListBullet"/>
        <w:numPr>
          <w:ilvl w:val="0"/>
          <w:numId w:val="45"/>
        </w:numPr>
        <w:rPr>
          <w:rFonts w:ascii="Calibri" w:hAnsi="Calibri" w:cs="Calibri"/>
        </w:rPr>
      </w:pPr>
      <w:r w:rsidRPr="00252378">
        <w:rPr>
          <w:rFonts w:ascii="Calibri" w:hAnsi="Calibri" w:cs="Calibri"/>
        </w:rPr>
        <w:t>Collaborates with providers and regional pediatric referral centers regarding pediatric care processes.</w:t>
      </w:r>
    </w:p>
    <w:p w14:paraId="40DB40F9" w14:textId="77777777" w:rsidR="00B117E6" w:rsidRPr="00252378" w:rsidRDefault="00B117E6" w:rsidP="00B117E6">
      <w:pPr>
        <w:pStyle w:val="Heading1"/>
        <w:jc w:val="center"/>
        <w:rPr>
          <w:rFonts w:ascii="Calibri" w:hAnsi="Calibri" w:cs="Calibri"/>
          <w:b/>
          <w:bCs/>
          <w:sz w:val="28"/>
          <w:szCs w:val="22"/>
        </w:rPr>
      </w:pPr>
      <w:r w:rsidRPr="00252378">
        <w:rPr>
          <w:rFonts w:ascii="Calibri" w:hAnsi="Calibri" w:cs="Calibri"/>
          <w:b/>
          <w:bCs/>
          <w:sz w:val="28"/>
          <w:szCs w:val="22"/>
        </w:rPr>
        <w:t>Quality &amp; Compliance</w:t>
      </w:r>
    </w:p>
    <w:p w14:paraId="365876E3" w14:textId="77777777" w:rsidR="00B117E6" w:rsidRPr="00252378" w:rsidRDefault="00B117E6" w:rsidP="009E548E">
      <w:pPr>
        <w:pStyle w:val="ListBullet"/>
        <w:numPr>
          <w:ilvl w:val="0"/>
          <w:numId w:val="48"/>
        </w:numPr>
        <w:rPr>
          <w:rFonts w:ascii="Calibri" w:hAnsi="Calibri" w:cs="Calibri"/>
        </w:rPr>
      </w:pPr>
      <w:bookmarkStart w:id="2" w:name="X434ccf3645cbe93547c81d5393d50e702df3ac9"/>
      <w:r w:rsidRPr="00252378">
        <w:rPr>
          <w:rFonts w:ascii="Calibri" w:hAnsi="Calibri" w:cs="Calibri"/>
        </w:rPr>
        <w:t>Leads departmental quality improvement and patient safety initiatives.</w:t>
      </w:r>
    </w:p>
    <w:p w14:paraId="7AD5A18D" w14:textId="77777777" w:rsidR="00B117E6" w:rsidRPr="00252378" w:rsidRDefault="00B117E6" w:rsidP="009E548E">
      <w:pPr>
        <w:pStyle w:val="ListBullet"/>
        <w:numPr>
          <w:ilvl w:val="0"/>
          <w:numId w:val="48"/>
        </w:numPr>
        <w:rPr>
          <w:rFonts w:ascii="Calibri" w:hAnsi="Calibri" w:cs="Calibri"/>
        </w:rPr>
      </w:pPr>
      <w:r w:rsidRPr="00252378">
        <w:rPr>
          <w:rFonts w:ascii="Calibri" w:hAnsi="Calibri" w:cs="Calibri"/>
        </w:rPr>
        <w:t>Assists with data collection, analysis, and reporting for:</w:t>
      </w:r>
    </w:p>
    <w:p w14:paraId="70A39C2D"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CMS quality measures</w:t>
      </w:r>
    </w:p>
    <w:p w14:paraId="4FAB5139"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State reporting requirements</w:t>
      </w:r>
    </w:p>
    <w:p w14:paraId="7A57E0AE"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Trauma and stroke metrics</w:t>
      </w:r>
    </w:p>
    <w:p w14:paraId="18535F69"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Patient satisfaction indicators</w:t>
      </w:r>
    </w:p>
    <w:p w14:paraId="517FFDB5"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Departmental performance indicators</w:t>
      </w:r>
    </w:p>
    <w:p w14:paraId="3634FC4B" w14:textId="77777777" w:rsidR="00B117E6" w:rsidRPr="00252378" w:rsidRDefault="00B117E6" w:rsidP="009E548E">
      <w:pPr>
        <w:pStyle w:val="ListBullet"/>
        <w:numPr>
          <w:ilvl w:val="0"/>
          <w:numId w:val="48"/>
        </w:numPr>
        <w:rPr>
          <w:rFonts w:ascii="Calibri" w:hAnsi="Calibri" w:cs="Calibri"/>
        </w:rPr>
      </w:pPr>
      <w:r w:rsidRPr="00252378">
        <w:rPr>
          <w:rFonts w:ascii="Calibri" w:hAnsi="Calibri" w:cs="Calibri"/>
        </w:rPr>
        <w:t>Participates in accreditation, survey readiness, and regulatory compliance activities.</w:t>
      </w:r>
    </w:p>
    <w:p w14:paraId="29BFA689" w14:textId="77777777" w:rsidR="00B117E6" w:rsidRPr="00252378" w:rsidRDefault="00B117E6" w:rsidP="009E548E">
      <w:pPr>
        <w:pStyle w:val="ListBullet"/>
        <w:numPr>
          <w:ilvl w:val="0"/>
          <w:numId w:val="48"/>
        </w:numPr>
        <w:rPr>
          <w:rFonts w:ascii="Calibri" w:hAnsi="Calibri" w:cs="Calibri"/>
        </w:rPr>
      </w:pPr>
      <w:r w:rsidRPr="00252378">
        <w:rPr>
          <w:rFonts w:ascii="Calibri" w:hAnsi="Calibri" w:cs="Calibri"/>
        </w:rPr>
        <w:t>Ensures compliance with:</w:t>
      </w:r>
    </w:p>
    <w:p w14:paraId="38648EB7"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CMS Conditions of Participation</w:t>
      </w:r>
    </w:p>
    <w:p w14:paraId="04C3DE1F"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Minnesota Department of Health requirements</w:t>
      </w:r>
    </w:p>
    <w:p w14:paraId="692D045B"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Critical Access Hospital standards</w:t>
      </w:r>
    </w:p>
    <w:p w14:paraId="7F0D00A1"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EMTALA regulations</w:t>
      </w:r>
    </w:p>
    <w:p w14:paraId="30DE1E12" w14:textId="77777777" w:rsidR="00B117E6" w:rsidRPr="00252378" w:rsidRDefault="00B117E6" w:rsidP="009E548E">
      <w:pPr>
        <w:pStyle w:val="ListBullet"/>
        <w:numPr>
          <w:ilvl w:val="1"/>
          <w:numId w:val="48"/>
        </w:numPr>
        <w:tabs>
          <w:tab w:val="num" w:pos="720"/>
        </w:tabs>
        <w:rPr>
          <w:rFonts w:ascii="Calibri" w:hAnsi="Calibri" w:cs="Calibri"/>
        </w:rPr>
      </w:pPr>
      <w:r w:rsidRPr="00252378">
        <w:rPr>
          <w:rFonts w:ascii="Calibri" w:hAnsi="Calibri" w:cs="Calibri"/>
        </w:rPr>
        <w:t>OSHA and infection prevention standards</w:t>
      </w:r>
    </w:p>
    <w:p w14:paraId="54345C80" w14:textId="77777777" w:rsidR="00B117E6" w:rsidRPr="00252378" w:rsidRDefault="00B117E6" w:rsidP="009E548E">
      <w:pPr>
        <w:pStyle w:val="ListBullet"/>
        <w:numPr>
          <w:ilvl w:val="0"/>
          <w:numId w:val="48"/>
        </w:numPr>
        <w:rPr>
          <w:rFonts w:ascii="Calibri" w:hAnsi="Calibri" w:cs="Calibri"/>
        </w:rPr>
      </w:pPr>
      <w:proofErr w:type="gramStart"/>
      <w:r w:rsidRPr="00252378">
        <w:rPr>
          <w:rFonts w:ascii="Calibri" w:hAnsi="Calibri" w:cs="Calibri"/>
        </w:rPr>
        <w:t>Assists</w:t>
      </w:r>
      <w:proofErr w:type="gramEnd"/>
      <w:r w:rsidRPr="00252378">
        <w:rPr>
          <w:rFonts w:ascii="Calibri" w:hAnsi="Calibri" w:cs="Calibri"/>
        </w:rPr>
        <w:t xml:space="preserve"> in development and implementation of corrective action plans when needed.</w:t>
      </w:r>
    </w:p>
    <w:p w14:paraId="77CD6AAC" w14:textId="77777777" w:rsidR="00B117E6" w:rsidRPr="00252378" w:rsidRDefault="00B117E6" w:rsidP="00B117E6">
      <w:pPr>
        <w:pStyle w:val="ListBullet"/>
        <w:numPr>
          <w:ilvl w:val="0"/>
          <w:numId w:val="0"/>
        </w:numPr>
        <w:rPr>
          <w:rFonts w:ascii="Calibri" w:hAnsi="Calibri" w:cs="Calibri"/>
        </w:rPr>
      </w:pPr>
    </w:p>
    <w:p w14:paraId="1E822FF6" w14:textId="77777777" w:rsidR="00B117E6" w:rsidRPr="00252378" w:rsidRDefault="00B117E6" w:rsidP="00B117E6">
      <w:pPr>
        <w:pStyle w:val="Heading1"/>
        <w:jc w:val="center"/>
        <w:rPr>
          <w:rFonts w:ascii="Calibri" w:hAnsi="Calibri" w:cs="Calibri"/>
          <w:b/>
          <w:bCs/>
          <w:sz w:val="28"/>
          <w:szCs w:val="22"/>
        </w:rPr>
      </w:pPr>
      <w:r w:rsidRPr="00252378">
        <w:rPr>
          <w:rFonts w:ascii="Calibri" w:hAnsi="Calibri" w:cs="Calibri"/>
          <w:b/>
          <w:bCs/>
          <w:sz w:val="28"/>
          <w:szCs w:val="22"/>
        </w:rPr>
        <w:t>Clinical Responsibilities</w:t>
      </w:r>
    </w:p>
    <w:p w14:paraId="0376C45E" w14:textId="77777777" w:rsidR="00B117E6" w:rsidRPr="00252378" w:rsidRDefault="00B117E6" w:rsidP="00B117E6">
      <w:pPr>
        <w:pStyle w:val="ListBullet"/>
        <w:numPr>
          <w:ilvl w:val="0"/>
          <w:numId w:val="0"/>
        </w:numPr>
        <w:rPr>
          <w:rFonts w:ascii="Calibri" w:hAnsi="Calibri" w:cs="Calibri"/>
        </w:rPr>
      </w:pPr>
    </w:p>
    <w:bookmarkEnd w:id="2"/>
    <w:p w14:paraId="7E57EF02" w14:textId="77777777" w:rsidR="00B117E6" w:rsidRPr="00252378" w:rsidRDefault="00B117E6" w:rsidP="00B117E6">
      <w:pPr>
        <w:pStyle w:val="ListBullet"/>
        <w:numPr>
          <w:ilvl w:val="0"/>
          <w:numId w:val="0"/>
        </w:numPr>
        <w:ind w:left="360" w:hanging="360"/>
        <w:rPr>
          <w:rFonts w:ascii="Calibri" w:hAnsi="Calibri" w:cs="Calibri"/>
        </w:rPr>
      </w:pPr>
      <w:r w:rsidRPr="00252378">
        <w:rPr>
          <w:rFonts w:ascii="Calibri" w:hAnsi="Calibri" w:cs="Calibri"/>
        </w:rPr>
        <w:t>During scheduled clinical shifts, the ED Manager:</w:t>
      </w:r>
    </w:p>
    <w:p w14:paraId="0E792E05" w14:textId="77777777" w:rsidR="00B117E6" w:rsidRPr="00252378" w:rsidRDefault="00B117E6" w:rsidP="0004346F">
      <w:pPr>
        <w:pStyle w:val="ListBullet"/>
        <w:numPr>
          <w:ilvl w:val="0"/>
          <w:numId w:val="43"/>
        </w:numPr>
        <w:rPr>
          <w:rFonts w:ascii="Calibri" w:hAnsi="Calibri" w:cs="Calibri"/>
        </w:rPr>
      </w:pPr>
      <w:r w:rsidRPr="00252378">
        <w:rPr>
          <w:rFonts w:ascii="Calibri" w:hAnsi="Calibri" w:cs="Calibri"/>
        </w:rPr>
        <w:t>Provides direct emergency nursing care to patients across the lifespan.</w:t>
      </w:r>
    </w:p>
    <w:p w14:paraId="59E726E5" w14:textId="77777777" w:rsidR="00B117E6" w:rsidRPr="00252378" w:rsidRDefault="00B117E6" w:rsidP="0004346F">
      <w:pPr>
        <w:pStyle w:val="ListBullet"/>
        <w:numPr>
          <w:ilvl w:val="0"/>
          <w:numId w:val="43"/>
        </w:numPr>
        <w:rPr>
          <w:rFonts w:ascii="Calibri" w:hAnsi="Calibri" w:cs="Calibri"/>
        </w:rPr>
      </w:pPr>
      <w:r w:rsidRPr="00252378">
        <w:rPr>
          <w:rFonts w:ascii="Calibri" w:hAnsi="Calibri" w:cs="Calibri"/>
        </w:rPr>
        <w:t>Performs patient assessments, triage, stabilization, treatment, and discharge planning.</w:t>
      </w:r>
    </w:p>
    <w:p w14:paraId="13CBF80F" w14:textId="77777777" w:rsidR="00B117E6" w:rsidRPr="00252378" w:rsidRDefault="00B117E6" w:rsidP="0004346F">
      <w:pPr>
        <w:pStyle w:val="ListBullet"/>
        <w:numPr>
          <w:ilvl w:val="0"/>
          <w:numId w:val="43"/>
        </w:numPr>
        <w:rPr>
          <w:rFonts w:ascii="Calibri" w:hAnsi="Calibri" w:cs="Calibri"/>
        </w:rPr>
      </w:pPr>
      <w:r w:rsidRPr="00252378">
        <w:rPr>
          <w:rFonts w:ascii="Calibri" w:hAnsi="Calibri" w:cs="Calibri"/>
        </w:rPr>
        <w:t>Responds to trauma, stroke, cardiac, pediatric, behavioral health, and medical emergencies.</w:t>
      </w:r>
    </w:p>
    <w:p w14:paraId="12F81B43" w14:textId="77777777" w:rsidR="00B117E6" w:rsidRPr="00252378" w:rsidRDefault="00B117E6" w:rsidP="0004346F">
      <w:pPr>
        <w:pStyle w:val="ListBullet"/>
        <w:numPr>
          <w:ilvl w:val="0"/>
          <w:numId w:val="43"/>
        </w:numPr>
        <w:rPr>
          <w:rFonts w:ascii="Calibri" w:hAnsi="Calibri" w:cs="Calibri"/>
        </w:rPr>
      </w:pPr>
      <w:proofErr w:type="gramStart"/>
      <w:r w:rsidRPr="00252378">
        <w:rPr>
          <w:rFonts w:ascii="Calibri" w:hAnsi="Calibri" w:cs="Calibri"/>
        </w:rPr>
        <w:t>Functions</w:t>
      </w:r>
      <w:proofErr w:type="gramEnd"/>
      <w:r w:rsidRPr="00252378">
        <w:rPr>
          <w:rFonts w:ascii="Calibri" w:hAnsi="Calibri" w:cs="Calibri"/>
        </w:rPr>
        <w:t xml:space="preserve"> effectively in high-acuity and rapidly changing clinical situations.</w:t>
      </w:r>
    </w:p>
    <w:p w14:paraId="533A9B93" w14:textId="77777777" w:rsidR="00B117E6" w:rsidRPr="00252378" w:rsidRDefault="00B117E6" w:rsidP="0004346F">
      <w:pPr>
        <w:pStyle w:val="ListBullet"/>
        <w:numPr>
          <w:ilvl w:val="0"/>
          <w:numId w:val="43"/>
        </w:numPr>
        <w:rPr>
          <w:rFonts w:ascii="Calibri" w:hAnsi="Calibri" w:cs="Calibri"/>
        </w:rPr>
      </w:pPr>
      <w:r w:rsidRPr="00252378">
        <w:rPr>
          <w:rFonts w:ascii="Calibri" w:hAnsi="Calibri" w:cs="Calibri"/>
        </w:rPr>
        <w:t>Participates in code response, stabilization, and interfacility transfer processes.</w:t>
      </w:r>
    </w:p>
    <w:p w14:paraId="0A6F4620" w14:textId="77777777" w:rsidR="00B117E6" w:rsidRPr="00252378" w:rsidRDefault="00B117E6" w:rsidP="0004346F">
      <w:pPr>
        <w:pStyle w:val="ListBullet"/>
        <w:numPr>
          <w:ilvl w:val="0"/>
          <w:numId w:val="43"/>
        </w:numPr>
        <w:rPr>
          <w:rFonts w:ascii="Calibri" w:hAnsi="Calibri" w:cs="Calibri"/>
        </w:rPr>
      </w:pPr>
      <w:r w:rsidRPr="00252378">
        <w:rPr>
          <w:rFonts w:ascii="Calibri" w:hAnsi="Calibri" w:cs="Calibri"/>
        </w:rPr>
        <w:lastRenderedPageBreak/>
        <w:t>Demonstrates competency in emergency equipment and procedures.</w:t>
      </w:r>
    </w:p>
    <w:p w14:paraId="69E1E66E" w14:textId="77777777" w:rsidR="00B117E6" w:rsidRPr="00252378" w:rsidRDefault="00B117E6" w:rsidP="0004346F">
      <w:pPr>
        <w:pStyle w:val="ListBullet"/>
        <w:numPr>
          <w:ilvl w:val="0"/>
          <w:numId w:val="43"/>
        </w:numPr>
        <w:rPr>
          <w:rFonts w:ascii="Calibri" w:hAnsi="Calibri" w:cs="Calibri"/>
        </w:rPr>
      </w:pPr>
      <w:r w:rsidRPr="00252378">
        <w:rPr>
          <w:rFonts w:ascii="Calibri" w:hAnsi="Calibri" w:cs="Calibri"/>
        </w:rPr>
        <w:t>Maintains accurate and timely clinical documentation.</w:t>
      </w:r>
    </w:p>
    <w:p w14:paraId="1A51FBA1" w14:textId="77777777" w:rsidR="00B117E6" w:rsidRPr="00252378" w:rsidRDefault="00B117E6" w:rsidP="00B117E6">
      <w:pPr>
        <w:pStyle w:val="Heading1"/>
        <w:jc w:val="center"/>
        <w:rPr>
          <w:rFonts w:ascii="Calibri" w:hAnsi="Calibri" w:cs="Calibri"/>
          <w:b/>
          <w:bCs/>
          <w:sz w:val="32"/>
          <w:szCs w:val="24"/>
        </w:rPr>
      </w:pPr>
      <w:r w:rsidRPr="00252378">
        <w:rPr>
          <w:rFonts w:ascii="Calibri" w:hAnsi="Calibri" w:cs="Calibri"/>
          <w:b/>
          <w:bCs/>
          <w:sz w:val="32"/>
          <w:szCs w:val="24"/>
        </w:rPr>
        <w:t>Qualifications</w:t>
      </w:r>
    </w:p>
    <w:p w14:paraId="562F1805" w14:textId="77777777" w:rsidR="00B117E6" w:rsidRPr="00252378" w:rsidRDefault="00B117E6" w:rsidP="00B117E6">
      <w:pPr>
        <w:pStyle w:val="ListBullet"/>
        <w:numPr>
          <w:ilvl w:val="0"/>
          <w:numId w:val="0"/>
        </w:numPr>
        <w:ind w:left="360" w:hanging="360"/>
        <w:rPr>
          <w:rFonts w:ascii="Calibri" w:hAnsi="Calibri" w:cs="Calibri"/>
          <w:sz w:val="24"/>
          <w:szCs w:val="24"/>
          <w:u w:val="single"/>
        </w:rPr>
      </w:pPr>
      <w:r w:rsidRPr="00252378">
        <w:rPr>
          <w:rFonts w:ascii="Calibri" w:hAnsi="Calibri" w:cs="Calibri"/>
          <w:sz w:val="24"/>
          <w:szCs w:val="24"/>
          <w:u w:val="single"/>
        </w:rPr>
        <w:t>Required Qualifications</w:t>
      </w:r>
    </w:p>
    <w:p w14:paraId="67B94B0F" w14:textId="77777777" w:rsidR="00B117E6" w:rsidRPr="00252378" w:rsidRDefault="00B117E6" w:rsidP="0004346F">
      <w:pPr>
        <w:pStyle w:val="ListBullet"/>
        <w:numPr>
          <w:ilvl w:val="0"/>
          <w:numId w:val="44"/>
        </w:numPr>
        <w:rPr>
          <w:rFonts w:ascii="Calibri" w:hAnsi="Calibri" w:cs="Calibri"/>
        </w:rPr>
      </w:pPr>
      <w:r w:rsidRPr="00252378">
        <w:rPr>
          <w:rFonts w:ascii="Calibri" w:hAnsi="Calibri" w:cs="Calibri"/>
        </w:rPr>
        <w:t>Current Registered Nurse (RN) license in the State of Minnesota.</w:t>
      </w:r>
    </w:p>
    <w:p w14:paraId="4A817715" w14:textId="77777777" w:rsidR="00B117E6" w:rsidRPr="00252378" w:rsidRDefault="00B117E6" w:rsidP="0004346F">
      <w:pPr>
        <w:pStyle w:val="ListBullet"/>
        <w:numPr>
          <w:ilvl w:val="0"/>
          <w:numId w:val="44"/>
        </w:numPr>
        <w:rPr>
          <w:rFonts w:ascii="Calibri" w:hAnsi="Calibri" w:cs="Calibri"/>
        </w:rPr>
      </w:pPr>
      <w:r w:rsidRPr="00252378">
        <w:rPr>
          <w:rFonts w:ascii="Calibri" w:hAnsi="Calibri" w:cs="Calibri"/>
        </w:rPr>
        <w:t>Bachelor of Science in Nursing (BSN) required or obtained within agreed-upon timeframe.</w:t>
      </w:r>
    </w:p>
    <w:p w14:paraId="63C24B66" w14:textId="77777777" w:rsidR="00B117E6" w:rsidRPr="00252378" w:rsidRDefault="00B117E6" w:rsidP="0004346F">
      <w:pPr>
        <w:pStyle w:val="ListBullet"/>
        <w:numPr>
          <w:ilvl w:val="0"/>
          <w:numId w:val="44"/>
        </w:numPr>
        <w:rPr>
          <w:rFonts w:ascii="Calibri" w:hAnsi="Calibri" w:cs="Calibri"/>
        </w:rPr>
      </w:pPr>
      <w:r w:rsidRPr="00252378">
        <w:rPr>
          <w:rFonts w:ascii="Calibri" w:hAnsi="Calibri" w:cs="Calibri"/>
        </w:rPr>
        <w:t>Minimum of three (3) years emergency nursing experience required.</w:t>
      </w:r>
    </w:p>
    <w:p w14:paraId="2FD3820A" w14:textId="77777777" w:rsidR="00B117E6" w:rsidRPr="00252378" w:rsidRDefault="00B117E6" w:rsidP="0004346F">
      <w:pPr>
        <w:pStyle w:val="ListBullet"/>
        <w:numPr>
          <w:ilvl w:val="0"/>
          <w:numId w:val="44"/>
        </w:numPr>
        <w:rPr>
          <w:rFonts w:ascii="Calibri" w:hAnsi="Calibri" w:cs="Calibri"/>
        </w:rPr>
      </w:pPr>
      <w:r w:rsidRPr="00252378">
        <w:rPr>
          <w:rFonts w:ascii="Calibri" w:hAnsi="Calibri" w:cs="Calibri"/>
        </w:rPr>
        <w:t>Current certifications required:</w:t>
      </w:r>
    </w:p>
    <w:p w14:paraId="60308861"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BLS</w:t>
      </w:r>
    </w:p>
    <w:p w14:paraId="40ECEDC5"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ACLS</w:t>
      </w:r>
    </w:p>
    <w:p w14:paraId="5C6A740F"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PALS</w:t>
      </w:r>
    </w:p>
    <w:p w14:paraId="7AF346F3"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TNCC or CALS</w:t>
      </w:r>
    </w:p>
    <w:p w14:paraId="61F5E0DF" w14:textId="77777777" w:rsidR="00B117E6" w:rsidRPr="00252378" w:rsidRDefault="00B117E6" w:rsidP="0004346F">
      <w:pPr>
        <w:pStyle w:val="ListBullet"/>
        <w:numPr>
          <w:ilvl w:val="0"/>
          <w:numId w:val="44"/>
        </w:numPr>
        <w:rPr>
          <w:rFonts w:ascii="Calibri" w:hAnsi="Calibri" w:cs="Calibri"/>
        </w:rPr>
      </w:pPr>
      <w:r w:rsidRPr="00252378">
        <w:rPr>
          <w:rFonts w:ascii="Calibri" w:hAnsi="Calibri" w:cs="Calibri"/>
        </w:rPr>
        <w:t>NIH Stroke Scale certification required.</w:t>
      </w:r>
    </w:p>
    <w:p w14:paraId="30C0A9F2" w14:textId="77777777" w:rsidR="00B117E6" w:rsidRPr="00252378" w:rsidRDefault="00B117E6" w:rsidP="0004346F">
      <w:pPr>
        <w:pStyle w:val="ListBullet"/>
        <w:numPr>
          <w:ilvl w:val="0"/>
          <w:numId w:val="44"/>
        </w:numPr>
        <w:rPr>
          <w:rFonts w:ascii="Calibri" w:hAnsi="Calibri" w:cs="Calibri"/>
        </w:rPr>
      </w:pPr>
      <w:r w:rsidRPr="00252378">
        <w:rPr>
          <w:rFonts w:ascii="Calibri" w:hAnsi="Calibri" w:cs="Calibri"/>
        </w:rPr>
        <w:t>Demonstrated knowledge of:</w:t>
      </w:r>
    </w:p>
    <w:p w14:paraId="6A448812"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Emergency nursing standards</w:t>
      </w:r>
    </w:p>
    <w:p w14:paraId="62250E9A"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Trauma and stroke care</w:t>
      </w:r>
    </w:p>
    <w:p w14:paraId="42AE11A5"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Critical Access Hospital operations</w:t>
      </w:r>
    </w:p>
    <w:p w14:paraId="2AE7CFC5"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EMTALA regulations</w:t>
      </w:r>
    </w:p>
    <w:p w14:paraId="1A1A7077" w14:textId="77777777" w:rsidR="00B117E6" w:rsidRPr="00252378" w:rsidRDefault="00B117E6" w:rsidP="0004346F">
      <w:pPr>
        <w:pStyle w:val="ListBullet"/>
        <w:numPr>
          <w:ilvl w:val="1"/>
          <w:numId w:val="44"/>
        </w:numPr>
        <w:tabs>
          <w:tab w:val="num" w:pos="720"/>
        </w:tabs>
        <w:rPr>
          <w:rFonts w:ascii="Calibri" w:hAnsi="Calibri" w:cs="Calibri"/>
        </w:rPr>
      </w:pPr>
      <w:r w:rsidRPr="00252378">
        <w:rPr>
          <w:rFonts w:ascii="Calibri" w:hAnsi="Calibri" w:cs="Calibri"/>
        </w:rPr>
        <w:t>Regulatory and accreditation standards</w:t>
      </w:r>
    </w:p>
    <w:p w14:paraId="03594C0B" w14:textId="77777777" w:rsidR="00B117E6" w:rsidRPr="00252378" w:rsidRDefault="00B117E6" w:rsidP="0004346F">
      <w:pPr>
        <w:pStyle w:val="ListBullet"/>
        <w:numPr>
          <w:ilvl w:val="0"/>
          <w:numId w:val="44"/>
        </w:numPr>
        <w:rPr>
          <w:rFonts w:ascii="Calibri" w:hAnsi="Calibri" w:cs="Calibri"/>
        </w:rPr>
      </w:pPr>
      <w:r w:rsidRPr="00252378">
        <w:rPr>
          <w:rFonts w:ascii="Calibri" w:hAnsi="Calibri" w:cs="Calibri"/>
        </w:rPr>
        <w:t>Strong organizational, communication, leadership, and critical thinking skills.</w:t>
      </w:r>
    </w:p>
    <w:p w14:paraId="13C6E810" w14:textId="77777777" w:rsidR="00B117E6" w:rsidRPr="00252378" w:rsidRDefault="00B117E6" w:rsidP="0004346F">
      <w:pPr>
        <w:pStyle w:val="ListBullet"/>
        <w:numPr>
          <w:ilvl w:val="0"/>
          <w:numId w:val="0"/>
        </w:numPr>
        <w:rPr>
          <w:rFonts w:ascii="Calibri" w:hAnsi="Calibri" w:cs="Calibri"/>
        </w:rPr>
      </w:pPr>
    </w:p>
    <w:p w14:paraId="50C16BC7" w14:textId="77777777" w:rsidR="00B117E6" w:rsidRPr="00252378" w:rsidRDefault="00B117E6" w:rsidP="00B117E6">
      <w:pPr>
        <w:pStyle w:val="ListBullet"/>
        <w:numPr>
          <w:ilvl w:val="0"/>
          <w:numId w:val="0"/>
        </w:numPr>
        <w:rPr>
          <w:rFonts w:ascii="Calibri" w:hAnsi="Calibri" w:cs="Calibri"/>
          <w:sz w:val="24"/>
          <w:szCs w:val="24"/>
          <w:u w:val="single"/>
        </w:rPr>
      </w:pPr>
      <w:bookmarkStart w:id="3" w:name="preferred-qualifications"/>
      <w:r w:rsidRPr="00252378">
        <w:rPr>
          <w:rFonts w:ascii="Calibri" w:hAnsi="Calibri" w:cs="Calibri"/>
          <w:sz w:val="24"/>
          <w:szCs w:val="24"/>
          <w:u w:val="single"/>
        </w:rPr>
        <w:t>Preferred Qualifications</w:t>
      </w:r>
    </w:p>
    <w:p w14:paraId="27509373" w14:textId="77777777" w:rsidR="00B117E6" w:rsidRPr="00252378" w:rsidRDefault="00B117E6" w:rsidP="00260179">
      <w:pPr>
        <w:pStyle w:val="ListBullet"/>
        <w:numPr>
          <w:ilvl w:val="0"/>
          <w:numId w:val="50"/>
        </w:numPr>
        <w:rPr>
          <w:rFonts w:ascii="Calibri" w:hAnsi="Calibri" w:cs="Calibri"/>
        </w:rPr>
      </w:pPr>
      <w:r w:rsidRPr="00252378">
        <w:rPr>
          <w:rFonts w:ascii="Calibri" w:hAnsi="Calibri" w:cs="Calibri"/>
        </w:rPr>
        <w:t>Certified Emergency Nurse (CEN) preferred.</w:t>
      </w:r>
    </w:p>
    <w:p w14:paraId="59357AAB" w14:textId="77777777" w:rsidR="00B117E6" w:rsidRPr="00252378" w:rsidRDefault="00B117E6" w:rsidP="00260179">
      <w:pPr>
        <w:pStyle w:val="ListBullet"/>
        <w:numPr>
          <w:ilvl w:val="0"/>
          <w:numId w:val="50"/>
        </w:numPr>
        <w:rPr>
          <w:rFonts w:ascii="Calibri" w:hAnsi="Calibri" w:cs="Calibri"/>
        </w:rPr>
      </w:pPr>
      <w:r w:rsidRPr="00252378">
        <w:rPr>
          <w:rFonts w:ascii="Calibri" w:hAnsi="Calibri" w:cs="Calibri"/>
        </w:rPr>
        <w:t>Trauma Coordinator Course completion preferred.</w:t>
      </w:r>
    </w:p>
    <w:p w14:paraId="73AFCE6E" w14:textId="77777777" w:rsidR="00B117E6" w:rsidRPr="00252378" w:rsidRDefault="00B117E6" w:rsidP="00260179">
      <w:pPr>
        <w:pStyle w:val="ListBullet"/>
        <w:numPr>
          <w:ilvl w:val="0"/>
          <w:numId w:val="50"/>
        </w:numPr>
        <w:rPr>
          <w:rFonts w:ascii="Calibri" w:hAnsi="Calibri" w:cs="Calibri"/>
        </w:rPr>
      </w:pPr>
      <w:r w:rsidRPr="00252378">
        <w:rPr>
          <w:rFonts w:ascii="Calibri" w:hAnsi="Calibri" w:cs="Calibri"/>
        </w:rPr>
        <w:t>Experience with rural healthcare and Critical Access Hospital environments preferred.</w:t>
      </w:r>
    </w:p>
    <w:p w14:paraId="3A8F49C6" w14:textId="77777777" w:rsidR="00B117E6" w:rsidRPr="00252378" w:rsidRDefault="00B117E6" w:rsidP="00260179">
      <w:pPr>
        <w:pStyle w:val="ListBullet"/>
        <w:numPr>
          <w:ilvl w:val="0"/>
          <w:numId w:val="50"/>
        </w:numPr>
        <w:rPr>
          <w:rFonts w:ascii="Calibri" w:hAnsi="Calibri" w:cs="Calibri"/>
        </w:rPr>
      </w:pPr>
      <w:r w:rsidRPr="00252378">
        <w:rPr>
          <w:rFonts w:ascii="Calibri" w:hAnsi="Calibri" w:cs="Calibri"/>
        </w:rPr>
        <w:t>Experience with quality improvement and regulatory readiness activities preferred.</w:t>
      </w:r>
    </w:p>
    <w:p w14:paraId="260DF57E" w14:textId="77777777" w:rsidR="00B117E6" w:rsidRPr="00252378" w:rsidRDefault="00B117E6" w:rsidP="00260179">
      <w:pPr>
        <w:pStyle w:val="ListBullet"/>
        <w:numPr>
          <w:ilvl w:val="0"/>
          <w:numId w:val="50"/>
        </w:numPr>
        <w:rPr>
          <w:rFonts w:ascii="Calibri" w:hAnsi="Calibri" w:cs="Calibri"/>
        </w:rPr>
      </w:pPr>
      <w:r w:rsidRPr="00252378">
        <w:rPr>
          <w:rFonts w:ascii="Calibri" w:hAnsi="Calibri" w:cs="Calibri"/>
        </w:rPr>
        <w:t>Previous leadership, charge nurse, or supervisory experience preferred.</w:t>
      </w:r>
    </w:p>
    <w:bookmarkEnd w:id="3"/>
    <w:p w14:paraId="008F9DF9" w14:textId="77777777" w:rsidR="00B117E6" w:rsidRPr="00252378" w:rsidRDefault="00B117E6" w:rsidP="00260179">
      <w:pPr>
        <w:pStyle w:val="ListBullet"/>
        <w:numPr>
          <w:ilvl w:val="0"/>
          <w:numId w:val="0"/>
        </w:numPr>
        <w:rPr>
          <w:rFonts w:ascii="Calibri" w:hAnsi="Calibri" w:cs="Calibri"/>
        </w:rPr>
      </w:pPr>
    </w:p>
    <w:p w14:paraId="20ABF99A" w14:textId="77777777" w:rsidR="00B117E6" w:rsidRPr="00252378" w:rsidRDefault="00B117E6" w:rsidP="00B117E6">
      <w:pPr>
        <w:pStyle w:val="Heading1"/>
        <w:rPr>
          <w:rFonts w:ascii="Calibri" w:hAnsi="Calibri" w:cs="Calibri"/>
          <w:b/>
          <w:bCs/>
          <w:sz w:val="28"/>
          <w:szCs w:val="22"/>
        </w:rPr>
      </w:pPr>
      <w:r w:rsidRPr="00252378">
        <w:rPr>
          <w:rFonts w:ascii="Calibri" w:hAnsi="Calibri" w:cs="Calibri"/>
          <w:b/>
          <w:bCs/>
          <w:sz w:val="28"/>
          <w:szCs w:val="22"/>
        </w:rPr>
        <w:t>Core Competencies</w:t>
      </w:r>
    </w:p>
    <w:tbl>
      <w:tblPr>
        <w:tblW w:w="0" w:type="auto"/>
        <w:tblLook w:val="04A0" w:firstRow="1" w:lastRow="0" w:firstColumn="1" w:lastColumn="0" w:noHBand="0" w:noVBand="1"/>
      </w:tblPr>
      <w:tblGrid>
        <w:gridCol w:w="4320"/>
        <w:gridCol w:w="4320"/>
      </w:tblGrid>
      <w:tr w:rsidR="00B117E6" w:rsidRPr="00252378" w14:paraId="6F719C1A" w14:textId="77777777" w:rsidTr="00B7422D">
        <w:tc>
          <w:tcPr>
            <w:tcW w:w="4320" w:type="dxa"/>
          </w:tcPr>
          <w:p w14:paraId="00935FDE" w14:textId="77777777" w:rsidR="00B117E6" w:rsidRPr="00252378" w:rsidRDefault="00B117E6" w:rsidP="00B7422D">
            <w:pPr>
              <w:rPr>
                <w:rFonts w:ascii="Calibri" w:hAnsi="Calibri" w:cs="Calibri"/>
                <w:u w:val="single"/>
              </w:rPr>
            </w:pPr>
            <w:r w:rsidRPr="00252378">
              <w:rPr>
                <w:rFonts w:ascii="Calibri" w:hAnsi="Calibri" w:cs="Calibri"/>
                <w:u w:val="single"/>
              </w:rPr>
              <w:t>Competency</w:t>
            </w:r>
          </w:p>
        </w:tc>
        <w:tc>
          <w:tcPr>
            <w:tcW w:w="4320" w:type="dxa"/>
          </w:tcPr>
          <w:p w14:paraId="30D17B3D" w14:textId="77777777" w:rsidR="00B117E6" w:rsidRPr="00252378" w:rsidRDefault="00B117E6" w:rsidP="00B7422D">
            <w:pPr>
              <w:rPr>
                <w:rFonts w:ascii="Calibri" w:hAnsi="Calibri" w:cs="Calibri"/>
                <w:u w:val="single"/>
              </w:rPr>
            </w:pPr>
            <w:r w:rsidRPr="00252378">
              <w:rPr>
                <w:rFonts w:ascii="Calibri" w:hAnsi="Calibri" w:cs="Calibri"/>
                <w:u w:val="single"/>
              </w:rPr>
              <w:t>Expectation</w:t>
            </w:r>
          </w:p>
        </w:tc>
      </w:tr>
      <w:tr w:rsidR="00B117E6" w:rsidRPr="00252378" w14:paraId="610D752B" w14:textId="77777777" w:rsidTr="00B7422D">
        <w:tc>
          <w:tcPr>
            <w:tcW w:w="4320" w:type="dxa"/>
          </w:tcPr>
          <w:p w14:paraId="747E8355" w14:textId="77777777" w:rsidR="00B117E6" w:rsidRPr="00252378" w:rsidRDefault="00B117E6" w:rsidP="00B7422D">
            <w:pPr>
              <w:rPr>
                <w:rFonts w:ascii="Calibri" w:hAnsi="Calibri" w:cs="Calibri"/>
              </w:rPr>
            </w:pPr>
            <w:r w:rsidRPr="00252378">
              <w:rPr>
                <w:rFonts w:ascii="Calibri" w:hAnsi="Calibri" w:cs="Calibri"/>
              </w:rPr>
              <w:t>Clinical Excellence</w:t>
            </w:r>
          </w:p>
        </w:tc>
        <w:tc>
          <w:tcPr>
            <w:tcW w:w="4320" w:type="dxa"/>
          </w:tcPr>
          <w:p w14:paraId="348157AE" w14:textId="77777777" w:rsidR="00B117E6" w:rsidRPr="00252378" w:rsidRDefault="00B117E6" w:rsidP="00B7422D">
            <w:pPr>
              <w:rPr>
                <w:rFonts w:ascii="Calibri" w:hAnsi="Calibri" w:cs="Calibri"/>
              </w:rPr>
            </w:pPr>
            <w:r w:rsidRPr="00252378">
              <w:rPr>
                <w:rFonts w:ascii="Calibri" w:hAnsi="Calibri" w:cs="Calibri"/>
              </w:rPr>
              <w:t>Delivers safe, high-quality care</w:t>
            </w:r>
          </w:p>
        </w:tc>
      </w:tr>
      <w:tr w:rsidR="00B117E6" w:rsidRPr="00252378" w14:paraId="4D5318C2" w14:textId="77777777" w:rsidTr="00B7422D">
        <w:tc>
          <w:tcPr>
            <w:tcW w:w="4320" w:type="dxa"/>
          </w:tcPr>
          <w:p w14:paraId="5C54CCFC" w14:textId="77777777" w:rsidR="00B117E6" w:rsidRPr="00252378" w:rsidRDefault="00B117E6" w:rsidP="00B7422D">
            <w:pPr>
              <w:rPr>
                <w:rFonts w:ascii="Calibri" w:hAnsi="Calibri" w:cs="Calibri"/>
              </w:rPr>
            </w:pPr>
            <w:r w:rsidRPr="00252378">
              <w:rPr>
                <w:rFonts w:ascii="Calibri" w:hAnsi="Calibri" w:cs="Calibri"/>
              </w:rPr>
              <w:t>Leadership</w:t>
            </w:r>
          </w:p>
        </w:tc>
        <w:tc>
          <w:tcPr>
            <w:tcW w:w="4320" w:type="dxa"/>
          </w:tcPr>
          <w:p w14:paraId="3C48BBA2" w14:textId="77777777" w:rsidR="00B117E6" w:rsidRPr="00252378" w:rsidRDefault="00B117E6" w:rsidP="00B7422D">
            <w:pPr>
              <w:rPr>
                <w:rFonts w:ascii="Calibri" w:hAnsi="Calibri" w:cs="Calibri"/>
              </w:rPr>
            </w:pPr>
            <w:r w:rsidRPr="00252378">
              <w:rPr>
                <w:rFonts w:ascii="Calibri" w:hAnsi="Calibri" w:cs="Calibri"/>
              </w:rPr>
              <w:t>Leads teams and holds accountability</w:t>
            </w:r>
          </w:p>
        </w:tc>
      </w:tr>
      <w:tr w:rsidR="00B117E6" w:rsidRPr="00252378" w14:paraId="0703BA99" w14:textId="77777777" w:rsidTr="00B7422D">
        <w:tc>
          <w:tcPr>
            <w:tcW w:w="4320" w:type="dxa"/>
          </w:tcPr>
          <w:p w14:paraId="07E99B54" w14:textId="77777777" w:rsidR="00B117E6" w:rsidRPr="00252378" w:rsidRDefault="00B117E6" w:rsidP="00B7422D">
            <w:pPr>
              <w:rPr>
                <w:rFonts w:ascii="Calibri" w:hAnsi="Calibri" w:cs="Calibri"/>
              </w:rPr>
            </w:pPr>
            <w:r w:rsidRPr="00252378">
              <w:rPr>
                <w:rFonts w:ascii="Calibri" w:hAnsi="Calibri" w:cs="Calibri"/>
              </w:rPr>
              <w:t>Regulatory Compliance</w:t>
            </w:r>
          </w:p>
        </w:tc>
        <w:tc>
          <w:tcPr>
            <w:tcW w:w="4320" w:type="dxa"/>
          </w:tcPr>
          <w:p w14:paraId="27F8989E" w14:textId="77777777" w:rsidR="00B117E6" w:rsidRPr="00252378" w:rsidRDefault="00B117E6" w:rsidP="00B7422D">
            <w:pPr>
              <w:rPr>
                <w:rFonts w:ascii="Calibri" w:hAnsi="Calibri" w:cs="Calibri"/>
              </w:rPr>
            </w:pPr>
            <w:r w:rsidRPr="00252378">
              <w:rPr>
                <w:rFonts w:ascii="Calibri" w:hAnsi="Calibri" w:cs="Calibri"/>
              </w:rPr>
              <w:t>Maintains CMS and state compliance</w:t>
            </w:r>
          </w:p>
        </w:tc>
      </w:tr>
      <w:tr w:rsidR="00B117E6" w:rsidRPr="00252378" w14:paraId="15733339" w14:textId="77777777" w:rsidTr="00B7422D">
        <w:tc>
          <w:tcPr>
            <w:tcW w:w="4320" w:type="dxa"/>
          </w:tcPr>
          <w:p w14:paraId="351A20DA" w14:textId="77777777" w:rsidR="00B117E6" w:rsidRPr="00252378" w:rsidRDefault="00B117E6" w:rsidP="00B7422D">
            <w:pPr>
              <w:rPr>
                <w:rFonts w:ascii="Calibri" w:hAnsi="Calibri" w:cs="Calibri"/>
              </w:rPr>
            </w:pPr>
            <w:r w:rsidRPr="00252378">
              <w:rPr>
                <w:rFonts w:ascii="Calibri" w:hAnsi="Calibri" w:cs="Calibri"/>
              </w:rPr>
              <w:t>Quality Improvement</w:t>
            </w:r>
          </w:p>
        </w:tc>
        <w:tc>
          <w:tcPr>
            <w:tcW w:w="4320" w:type="dxa"/>
          </w:tcPr>
          <w:p w14:paraId="466B178C" w14:textId="77777777" w:rsidR="00B117E6" w:rsidRPr="00252378" w:rsidRDefault="00B117E6" w:rsidP="00B7422D">
            <w:pPr>
              <w:rPr>
                <w:rFonts w:ascii="Calibri" w:hAnsi="Calibri" w:cs="Calibri"/>
              </w:rPr>
            </w:pPr>
            <w:r w:rsidRPr="00252378">
              <w:rPr>
                <w:rFonts w:ascii="Calibri" w:hAnsi="Calibri" w:cs="Calibri"/>
              </w:rPr>
              <w:t>Drives QAPI initiatives</w:t>
            </w:r>
          </w:p>
        </w:tc>
      </w:tr>
      <w:tr w:rsidR="00B117E6" w:rsidRPr="00252378" w14:paraId="0E3CBBA1" w14:textId="77777777" w:rsidTr="00B7422D">
        <w:tc>
          <w:tcPr>
            <w:tcW w:w="4320" w:type="dxa"/>
          </w:tcPr>
          <w:p w14:paraId="7F80D19E" w14:textId="77777777" w:rsidR="00B117E6" w:rsidRPr="00252378" w:rsidRDefault="00B117E6" w:rsidP="00B7422D">
            <w:pPr>
              <w:rPr>
                <w:rFonts w:ascii="Calibri" w:hAnsi="Calibri" w:cs="Calibri"/>
              </w:rPr>
            </w:pPr>
            <w:r w:rsidRPr="00252378">
              <w:rPr>
                <w:rFonts w:ascii="Calibri" w:hAnsi="Calibri" w:cs="Calibri"/>
              </w:rPr>
              <w:t>Communication</w:t>
            </w:r>
          </w:p>
        </w:tc>
        <w:tc>
          <w:tcPr>
            <w:tcW w:w="4320" w:type="dxa"/>
          </w:tcPr>
          <w:p w14:paraId="0BF69848" w14:textId="77777777" w:rsidR="00B117E6" w:rsidRPr="00252378" w:rsidRDefault="00B117E6" w:rsidP="00B7422D">
            <w:pPr>
              <w:rPr>
                <w:rFonts w:ascii="Calibri" w:hAnsi="Calibri" w:cs="Calibri"/>
              </w:rPr>
            </w:pPr>
            <w:r w:rsidRPr="00252378">
              <w:rPr>
                <w:rFonts w:ascii="Calibri" w:hAnsi="Calibri" w:cs="Calibri"/>
              </w:rPr>
              <w:t>Effective interdisciplinary communication</w:t>
            </w:r>
          </w:p>
        </w:tc>
      </w:tr>
    </w:tbl>
    <w:p w14:paraId="4AF6CF2D" w14:textId="77777777" w:rsidR="00B117E6" w:rsidRPr="00252378" w:rsidRDefault="00B117E6" w:rsidP="00B117E6">
      <w:pPr>
        <w:rPr>
          <w:rFonts w:ascii="Calibri" w:hAnsi="Calibri" w:cs="Calibri"/>
          <w:color w:val="000000"/>
          <w:szCs w:val="24"/>
        </w:rPr>
      </w:pPr>
    </w:p>
    <w:p w14:paraId="7976DA52" w14:textId="77777777" w:rsidR="006D282C" w:rsidRPr="00252378" w:rsidRDefault="006D282C" w:rsidP="0028632C">
      <w:pPr>
        <w:pStyle w:val="Heading6"/>
      </w:pPr>
      <w:r w:rsidRPr="00252378">
        <w:t>Working Conditions</w:t>
      </w:r>
      <w:r w:rsidR="004461C3" w:rsidRPr="00252378">
        <w:t xml:space="preserve"> and Physical Demands</w:t>
      </w:r>
    </w:p>
    <w:p w14:paraId="5FA267FC" w14:textId="77777777" w:rsidR="0012063C" w:rsidRPr="00252378" w:rsidRDefault="0012063C" w:rsidP="0012063C">
      <w:pPr>
        <w:numPr>
          <w:ilvl w:val="0"/>
          <w:numId w:val="22"/>
        </w:numPr>
        <w:rPr>
          <w:rFonts w:ascii="Calibri" w:hAnsi="Calibri" w:cs="Calibri"/>
          <w:szCs w:val="24"/>
        </w:rPr>
      </w:pPr>
      <w:r w:rsidRPr="00252378">
        <w:rPr>
          <w:rFonts w:ascii="Calibri" w:hAnsi="Calibri" w:cs="Calibri"/>
          <w:szCs w:val="24"/>
        </w:rPr>
        <w:t xml:space="preserve">Must be able to perform duties independently and use manuals or department guidelines, </w:t>
      </w:r>
      <w:r w:rsidR="00C95067" w:rsidRPr="00252378">
        <w:rPr>
          <w:rFonts w:ascii="Calibri" w:hAnsi="Calibri" w:cs="Calibri"/>
          <w:szCs w:val="24"/>
        </w:rPr>
        <w:t>policies,</w:t>
      </w:r>
      <w:r w:rsidRPr="00252378">
        <w:rPr>
          <w:rFonts w:ascii="Calibri" w:hAnsi="Calibri" w:cs="Calibri"/>
          <w:szCs w:val="24"/>
        </w:rPr>
        <w:t xml:space="preserve"> or procedures for reference.  At times may need to troubleshoot to perform duties and must stay within scope of practice.</w:t>
      </w:r>
    </w:p>
    <w:p w14:paraId="747C1379" w14:textId="77777777" w:rsidR="004461C3" w:rsidRPr="00252378" w:rsidRDefault="004461C3" w:rsidP="004461C3">
      <w:pPr>
        <w:numPr>
          <w:ilvl w:val="0"/>
          <w:numId w:val="22"/>
        </w:numPr>
        <w:rPr>
          <w:rFonts w:ascii="Calibri" w:hAnsi="Calibri" w:cs="Calibri"/>
          <w:szCs w:val="24"/>
        </w:rPr>
      </w:pPr>
      <w:r w:rsidRPr="00252378">
        <w:rPr>
          <w:rFonts w:ascii="Calibri" w:hAnsi="Calibri" w:cs="Calibri"/>
          <w:szCs w:val="24"/>
        </w:rPr>
        <w:lastRenderedPageBreak/>
        <w:t>S</w:t>
      </w:r>
      <w:r w:rsidR="00C12315" w:rsidRPr="00252378">
        <w:rPr>
          <w:rFonts w:ascii="Calibri" w:hAnsi="Calibri" w:cs="Calibri"/>
          <w:szCs w:val="24"/>
        </w:rPr>
        <w:t>ubject to varying and unpredictable situations. Subject to many inter</w:t>
      </w:r>
      <w:r w:rsidR="007404DF" w:rsidRPr="00252378">
        <w:rPr>
          <w:rFonts w:ascii="Calibri" w:hAnsi="Calibri" w:cs="Calibri"/>
          <w:szCs w:val="24"/>
        </w:rPr>
        <w:t xml:space="preserve">ruptions.  </w:t>
      </w:r>
    </w:p>
    <w:p w14:paraId="5703FC7F" w14:textId="77777777" w:rsidR="007A0E46" w:rsidRPr="00252378" w:rsidRDefault="007A0E46" w:rsidP="007A0E46">
      <w:pPr>
        <w:numPr>
          <w:ilvl w:val="0"/>
          <w:numId w:val="22"/>
        </w:numPr>
        <w:rPr>
          <w:rFonts w:ascii="Calibri" w:hAnsi="Calibri" w:cs="Calibri"/>
          <w:szCs w:val="24"/>
        </w:rPr>
      </w:pPr>
      <w:r w:rsidRPr="00252378">
        <w:rPr>
          <w:rFonts w:ascii="Calibri" w:hAnsi="Calibri" w:cs="Calibri"/>
          <w:szCs w:val="24"/>
        </w:rPr>
        <w:t xml:space="preserve">Requires intermittent </w:t>
      </w:r>
      <w:r w:rsidR="00584EFF" w:rsidRPr="00252378">
        <w:rPr>
          <w:rFonts w:ascii="Calibri" w:hAnsi="Calibri" w:cs="Calibri"/>
          <w:szCs w:val="24"/>
        </w:rPr>
        <w:t xml:space="preserve">walking, </w:t>
      </w:r>
      <w:r w:rsidRPr="00252378">
        <w:rPr>
          <w:rFonts w:ascii="Calibri" w:hAnsi="Calibri" w:cs="Calibri"/>
          <w:szCs w:val="24"/>
        </w:rPr>
        <w:t xml:space="preserve">sitting, </w:t>
      </w:r>
      <w:r w:rsidR="00584EFF" w:rsidRPr="00252378">
        <w:rPr>
          <w:rFonts w:ascii="Calibri" w:hAnsi="Calibri" w:cs="Calibri"/>
          <w:szCs w:val="24"/>
        </w:rPr>
        <w:t xml:space="preserve">kneeling, squatting, working with arms above shoulders, lifting 5 to 60 pounds, </w:t>
      </w:r>
      <w:r w:rsidR="00C95067" w:rsidRPr="00252378">
        <w:rPr>
          <w:rFonts w:ascii="Calibri" w:hAnsi="Calibri" w:cs="Calibri"/>
          <w:szCs w:val="24"/>
        </w:rPr>
        <w:t>keyboarding,</w:t>
      </w:r>
      <w:r w:rsidR="00584EFF" w:rsidRPr="00252378">
        <w:rPr>
          <w:rFonts w:ascii="Calibri" w:hAnsi="Calibri" w:cs="Calibri"/>
          <w:szCs w:val="24"/>
        </w:rPr>
        <w:t xml:space="preserve"> and performing repetitive movement.  </w:t>
      </w:r>
    </w:p>
    <w:p w14:paraId="4EFA7192" w14:textId="77777777" w:rsidR="0012063C" w:rsidRPr="00252378" w:rsidRDefault="0012063C" w:rsidP="0012063C">
      <w:pPr>
        <w:numPr>
          <w:ilvl w:val="0"/>
          <w:numId w:val="22"/>
        </w:numPr>
        <w:rPr>
          <w:rFonts w:ascii="Calibri" w:hAnsi="Calibri" w:cs="Calibri"/>
          <w:szCs w:val="24"/>
        </w:rPr>
      </w:pPr>
      <w:r w:rsidRPr="00252378">
        <w:rPr>
          <w:rFonts w:ascii="Calibri" w:hAnsi="Calibri" w:cs="Calibri"/>
          <w:szCs w:val="24"/>
        </w:rPr>
        <w:t xml:space="preserve">Occasional standing, bending, stooping, and inability to leave </w:t>
      </w:r>
      <w:r w:rsidR="00C95067" w:rsidRPr="00252378">
        <w:rPr>
          <w:rFonts w:ascii="Calibri" w:hAnsi="Calibri" w:cs="Calibri"/>
          <w:szCs w:val="24"/>
        </w:rPr>
        <w:t>workstation</w:t>
      </w:r>
      <w:r w:rsidRPr="00252378">
        <w:rPr>
          <w:rFonts w:ascii="Calibri" w:hAnsi="Calibri" w:cs="Calibri"/>
          <w:szCs w:val="24"/>
        </w:rPr>
        <w:t>.</w:t>
      </w:r>
    </w:p>
    <w:p w14:paraId="78E3DB48" w14:textId="77777777" w:rsidR="007A0E46" w:rsidRPr="00252378" w:rsidRDefault="007A0E46" w:rsidP="007A0E46">
      <w:pPr>
        <w:numPr>
          <w:ilvl w:val="0"/>
          <w:numId w:val="22"/>
        </w:numPr>
        <w:rPr>
          <w:rFonts w:ascii="Calibri" w:hAnsi="Calibri" w:cs="Calibri"/>
          <w:szCs w:val="24"/>
        </w:rPr>
      </w:pPr>
      <w:r w:rsidRPr="00252378">
        <w:rPr>
          <w:rFonts w:ascii="Calibri" w:hAnsi="Calibri" w:cs="Calibri"/>
          <w:szCs w:val="24"/>
        </w:rPr>
        <w:t>Work is performed indoors</w:t>
      </w:r>
      <w:r w:rsidR="004C365A" w:rsidRPr="00252378">
        <w:rPr>
          <w:rFonts w:ascii="Calibri" w:hAnsi="Calibri" w:cs="Calibri"/>
          <w:szCs w:val="24"/>
        </w:rPr>
        <w:t>.</w:t>
      </w:r>
    </w:p>
    <w:p w14:paraId="586052EA" w14:textId="77777777" w:rsidR="007A0E46" w:rsidRPr="00252378" w:rsidRDefault="007A0E46" w:rsidP="007A0E46">
      <w:pPr>
        <w:numPr>
          <w:ilvl w:val="0"/>
          <w:numId w:val="22"/>
        </w:numPr>
        <w:rPr>
          <w:rFonts w:ascii="Calibri" w:hAnsi="Calibri" w:cs="Calibri"/>
          <w:szCs w:val="24"/>
        </w:rPr>
      </w:pPr>
      <w:r w:rsidRPr="00252378">
        <w:rPr>
          <w:rFonts w:ascii="Calibri" w:hAnsi="Calibri" w:cs="Calibri"/>
          <w:szCs w:val="24"/>
        </w:rPr>
        <w:t>Continuously deal with moderate-high detail</w:t>
      </w:r>
      <w:r w:rsidR="003D6D64" w:rsidRPr="00252378">
        <w:rPr>
          <w:rFonts w:ascii="Calibri" w:hAnsi="Calibri" w:cs="Calibri"/>
          <w:szCs w:val="24"/>
        </w:rPr>
        <w:t xml:space="preserve"> and deadlines.</w:t>
      </w:r>
      <w:r w:rsidRPr="00252378">
        <w:rPr>
          <w:rFonts w:ascii="Calibri" w:hAnsi="Calibri" w:cs="Calibri"/>
          <w:szCs w:val="24"/>
        </w:rPr>
        <w:t xml:space="preserve">  </w:t>
      </w:r>
    </w:p>
    <w:p w14:paraId="0259BB4B" w14:textId="77777777" w:rsidR="007A0E46" w:rsidRPr="00252378" w:rsidRDefault="007A0E46" w:rsidP="007A0E46">
      <w:pPr>
        <w:numPr>
          <w:ilvl w:val="0"/>
          <w:numId w:val="22"/>
        </w:numPr>
        <w:rPr>
          <w:rFonts w:ascii="Calibri" w:hAnsi="Calibri" w:cs="Calibri"/>
          <w:szCs w:val="24"/>
        </w:rPr>
      </w:pPr>
      <w:r w:rsidRPr="00252378">
        <w:rPr>
          <w:rFonts w:ascii="Calibri" w:hAnsi="Calibri" w:cs="Calibri"/>
          <w:szCs w:val="24"/>
        </w:rPr>
        <w:t xml:space="preserve">Working conditions include exposure to communicable diseases and exposure to potential allergens and the risk of blood </w:t>
      </w:r>
      <w:proofErr w:type="gramStart"/>
      <w:r w:rsidRPr="00252378">
        <w:rPr>
          <w:rFonts w:ascii="Calibri" w:hAnsi="Calibri" w:cs="Calibri"/>
          <w:szCs w:val="24"/>
        </w:rPr>
        <w:t>borne</w:t>
      </w:r>
      <w:proofErr w:type="gramEnd"/>
      <w:r w:rsidRPr="00252378">
        <w:rPr>
          <w:rFonts w:ascii="Calibri" w:hAnsi="Calibri" w:cs="Calibri"/>
          <w:szCs w:val="24"/>
        </w:rPr>
        <w:t xml:space="preserve"> diseases; exposed to infection and disease-bearing specimens; infections and contagious diseases; housekeeping/cleaning agents/chemicals</w:t>
      </w:r>
      <w:r w:rsidR="004C365A" w:rsidRPr="00252378">
        <w:rPr>
          <w:rFonts w:ascii="Calibri" w:hAnsi="Calibri" w:cs="Calibri"/>
          <w:szCs w:val="24"/>
        </w:rPr>
        <w:t>.</w:t>
      </w:r>
    </w:p>
    <w:p w14:paraId="4772EF62" w14:textId="77777777" w:rsidR="007A0E46" w:rsidRPr="00252378" w:rsidRDefault="007A0E46" w:rsidP="008615A7">
      <w:pPr>
        <w:numPr>
          <w:ilvl w:val="0"/>
          <w:numId w:val="29"/>
        </w:numPr>
        <w:rPr>
          <w:rFonts w:ascii="Calibri" w:hAnsi="Calibri" w:cs="Calibri"/>
          <w:szCs w:val="24"/>
        </w:rPr>
      </w:pPr>
      <w:r w:rsidRPr="00252378">
        <w:rPr>
          <w:rFonts w:ascii="Calibri" w:hAnsi="Calibri" w:cs="Calibri"/>
          <w:szCs w:val="24"/>
        </w:rPr>
        <w:t>Must have acuity of sight, depth perception, f</w:t>
      </w:r>
      <w:r w:rsidR="003D6D64" w:rsidRPr="00252378">
        <w:rPr>
          <w:rFonts w:ascii="Calibri" w:hAnsi="Calibri" w:cs="Calibri"/>
          <w:szCs w:val="24"/>
        </w:rPr>
        <w:t>ield of vision and color vision</w:t>
      </w:r>
      <w:r w:rsidR="008615A7" w:rsidRPr="00252378">
        <w:rPr>
          <w:rFonts w:ascii="Calibri" w:hAnsi="Calibri" w:cs="Calibri"/>
          <w:szCs w:val="24"/>
        </w:rPr>
        <w:t xml:space="preserve"> for reading medical records, computer screens, equipment, and visual assessments.</w:t>
      </w:r>
    </w:p>
    <w:p w14:paraId="1F5652DB" w14:textId="77777777" w:rsidR="007A0E46" w:rsidRPr="00252378" w:rsidRDefault="007A0E46" w:rsidP="007A0E46">
      <w:pPr>
        <w:numPr>
          <w:ilvl w:val="0"/>
          <w:numId w:val="22"/>
        </w:numPr>
        <w:rPr>
          <w:rFonts w:ascii="Calibri" w:hAnsi="Calibri" w:cs="Calibri"/>
          <w:szCs w:val="24"/>
        </w:rPr>
      </w:pPr>
      <w:r w:rsidRPr="00252378">
        <w:rPr>
          <w:rFonts w:ascii="Calibri" w:hAnsi="Calibri" w:cs="Calibri"/>
          <w:szCs w:val="24"/>
        </w:rPr>
        <w:t xml:space="preserve">Must be able to hear ordinary conversations and be able to differentiate </w:t>
      </w:r>
      <w:r w:rsidR="003D6D64" w:rsidRPr="00252378">
        <w:rPr>
          <w:rFonts w:ascii="Calibri" w:hAnsi="Calibri" w:cs="Calibri"/>
          <w:szCs w:val="24"/>
        </w:rPr>
        <w:t>distinctive sounds are required.</w:t>
      </w:r>
    </w:p>
    <w:p w14:paraId="4DB55447" w14:textId="77777777" w:rsidR="004C365A" w:rsidRPr="00252378" w:rsidRDefault="004C365A" w:rsidP="004C365A">
      <w:pPr>
        <w:ind w:left="360"/>
        <w:rPr>
          <w:rFonts w:ascii="Calibri" w:hAnsi="Calibri" w:cs="Calibri"/>
          <w:szCs w:val="24"/>
        </w:rPr>
      </w:pPr>
    </w:p>
    <w:p w14:paraId="406F14E4" w14:textId="77777777" w:rsidR="006D282C" w:rsidRPr="00252378" w:rsidRDefault="006D282C" w:rsidP="0028632C">
      <w:pPr>
        <w:pStyle w:val="Heading6"/>
      </w:pPr>
      <w:r w:rsidRPr="00252378">
        <w:t>Equipment Operation</w:t>
      </w:r>
    </w:p>
    <w:p w14:paraId="0081344A" w14:textId="77777777" w:rsidR="00C95067" w:rsidRPr="00252378" w:rsidRDefault="00C95067" w:rsidP="007A3057">
      <w:pPr>
        <w:numPr>
          <w:ilvl w:val="0"/>
          <w:numId w:val="23"/>
        </w:numPr>
        <w:rPr>
          <w:rFonts w:ascii="Calibri" w:hAnsi="Calibri" w:cs="Calibri"/>
          <w:szCs w:val="24"/>
        </w:rPr>
      </w:pPr>
      <w:r w:rsidRPr="00252378">
        <w:rPr>
          <w:rFonts w:ascii="Calibri" w:hAnsi="Calibri" w:cs="Calibri"/>
          <w:szCs w:val="24"/>
        </w:rPr>
        <w:t>Ability to handle patient care equipment and help in times of emergencies or staffing crisis.</w:t>
      </w:r>
    </w:p>
    <w:p w14:paraId="77BFBCF7" w14:textId="77777777" w:rsidR="006D282C" w:rsidRPr="00252378" w:rsidRDefault="004461C3" w:rsidP="007A3057">
      <w:pPr>
        <w:numPr>
          <w:ilvl w:val="0"/>
          <w:numId w:val="23"/>
        </w:numPr>
        <w:rPr>
          <w:rFonts w:ascii="Calibri" w:hAnsi="Calibri" w:cs="Calibri"/>
          <w:szCs w:val="24"/>
        </w:rPr>
      </w:pPr>
      <w:r w:rsidRPr="00252378">
        <w:rPr>
          <w:rFonts w:ascii="Calibri" w:hAnsi="Calibri" w:cs="Calibri"/>
          <w:szCs w:val="24"/>
        </w:rPr>
        <w:t xml:space="preserve">Other equipment </w:t>
      </w:r>
      <w:r w:rsidR="006F5A2F" w:rsidRPr="00252378">
        <w:rPr>
          <w:rFonts w:ascii="Calibri" w:hAnsi="Calibri" w:cs="Calibri"/>
          <w:szCs w:val="24"/>
        </w:rPr>
        <w:t>includes</w:t>
      </w:r>
      <w:r w:rsidR="004C365A" w:rsidRPr="00252378">
        <w:rPr>
          <w:rFonts w:ascii="Calibri" w:hAnsi="Calibri" w:cs="Calibri"/>
          <w:szCs w:val="24"/>
        </w:rPr>
        <w:t xml:space="preserve"> </w:t>
      </w:r>
      <w:r w:rsidRPr="00252378">
        <w:rPr>
          <w:rFonts w:ascii="Calibri" w:hAnsi="Calibri" w:cs="Calibri"/>
          <w:szCs w:val="24"/>
        </w:rPr>
        <w:t>phones, 2-way radio</w:t>
      </w:r>
      <w:r w:rsidR="00EE4AB4" w:rsidRPr="00252378">
        <w:rPr>
          <w:rFonts w:ascii="Calibri" w:hAnsi="Calibri" w:cs="Calibri"/>
          <w:szCs w:val="24"/>
        </w:rPr>
        <w:t xml:space="preserve">, computer, FAX machine, copier, </w:t>
      </w:r>
      <w:r w:rsidR="007C5F48" w:rsidRPr="00252378">
        <w:rPr>
          <w:rFonts w:ascii="Calibri" w:hAnsi="Calibri" w:cs="Calibri"/>
          <w:szCs w:val="24"/>
        </w:rPr>
        <w:t>scanner,</w:t>
      </w:r>
      <w:r w:rsidR="004C365A" w:rsidRPr="00252378">
        <w:rPr>
          <w:rFonts w:ascii="Calibri" w:hAnsi="Calibri" w:cs="Calibri"/>
          <w:szCs w:val="24"/>
        </w:rPr>
        <w:t xml:space="preserve"> </w:t>
      </w:r>
      <w:r w:rsidR="00E94444" w:rsidRPr="00252378">
        <w:rPr>
          <w:rFonts w:ascii="Calibri" w:hAnsi="Calibri" w:cs="Calibri"/>
          <w:szCs w:val="24"/>
        </w:rPr>
        <w:t>and printer</w:t>
      </w:r>
      <w:r w:rsidR="00EE4AB4" w:rsidRPr="00252378">
        <w:rPr>
          <w:rFonts w:ascii="Calibri" w:hAnsi="Calibri" w:cs="Calibri"/>
          <w:szCs w:val="24"/>
        </w:rPr>
        <w:t>.</w:t>
      </w:r>
      <w:r w:rsidR="006D282C" w:rsidRPr="00252378">
        <w:rPr>
          <w:rFonts w:ascii="Calibri" w:hAnsi="Calibri" w:cs="Calibri"/>
          <w:szCs w:val="24"/>
        </w:rPr>
        <w:t xml:space="preserve"> </w:t>
      </w:r>
    </w:p>
    <w:p w14:paraId="11C157E1" w14:textId="77777777" w:rsidR="007A3057" w:rsidRPr="00252378" w:rsidRDefault="007A3057" w:rsidP="007A3057">
      <w:pPr>
        <w:ind w:left="360"/>
        <w:rPr>
          <w:rFonts w:ascii="Calibri" w:hAnsi="Calibri" w:cs="Calibri"/>
          <w:szCs w:val="24"/>
        </w:rPr>
      </w:pPr>
    </w:p>
    <w:p w14:paraId="41551367" w14:textId="77777777" w:rsidR="006D282C" w:rsidRPr="00252378" w:rsidRDefault="006D282C" w:rsidP="0028632C">
      <w:pPr>
        <w:pStyle w:val="Heading6"/>
      </w:pPr>
      <w:r w:rsidRPr="00252378">
        <w:t>Supervisory Responsibilities</w:t>
      </w:r>
    </w:p>
    <w:p w14:paraId="4F0EAFA9" w14:textId="7708D166" w:rsidR="009E548E" w:rsidRDefault="009E548E" w:rsidP="009E548E">
      <w:pPr>
        <w:pStyle w:val="ListParagraph"/>
        <w:numPr>
          <w:ilvl w:val="0"/>
          <w:numId w:val="49"/>
        </w:numPr>
        <w:rPr>
          <w:rFonts w:ascii="Calibri" w:hAnsi="Calibri" w:cs="Calibri"/>
          <w:bCs/>
          <w:szCs w:val="24"/>
        </w:rPr>
      </w:pPr>
      <w:r>
        <w:rPr>
          <w:rFonts w:ascii="Calibri" w:hAnsi="Calibri" w:cs="Calibri"/>
          <w:bCs/>
          <w:szCs w:val="24"/>
        </w:rPr>
        <w:t>Assists the DON in PI processes and performance evaluations as indicated.</w:t>
      </w:r>
    </w:p>
    <w:p w14:paraId="0AC9CC25" w14:textId="4952D3E0" w:rsidR="009E548E" w:rsidRDefault="009E548E" w:rsidP="009E548E">
      <w:pPr>
        <w:pStyle w:val="ListParagraph"/>
        <w:numPr>
          <w:ilvl w:val="0"/>
          <w:numId w:val="49"/>
        </w:numPr>
        <w:rPr>
          <w:rFonts w:ascii="Calibri" w:hAnsi="Calibri" w:cs="Calibri"/>
          <w:bCs/>
          <w:szCs w:val="24"/>
        </w:rPr>
      </w:pPr>
      <w:r>
        <w:rPr>
          <w:rFonts w:ascii="Calibri" w:hAnsi="Calibri" w:cs="Calibri"/>
          <w:bCs/>
          <w:szCs w:val="24"/>
        </w:rPr>
        <w:t>Recommends, coordinates, and carries out educational needs for nursing staff.</w:t>
      </w:r>
    </w:p>
    <w:p w14:paraId="49C9BEA6" w14:textId="32842DA2" w:rsidR="00545502" w:rsidRPr="00545502" w:rsidRDefault="00545502" w:rsidP="00545502">
      <w:pPr>
        <w:pStyle w:val="ListParagraph"/>
        <w:numPr>
          <w:ilvl w:val="0"/>
          <w:numId w:val="49"/>
        </w:numPr>
        <w:rPr>
          <w:rFonts w:ascii="Calibri" w:hAnsi="Calibri" w:cs="Calibri"/>
          <w:bCs/>
          <w:szCs w:val="24"/>
        </w:rPr>
      </w:pPr>
      <w:r>
        <w:rPr>
          <w:rFonts w:ascii="Calibri" w:hAnsi="Calibri" w:cs="Calibri"/>
          <w:bCs/>
          <w:szCs w:val="24"/>
        </w:rPr>
        <w:t>Supervises the nursing staff in assigned programs and functions.</w:t>
      </w:r>
    </w:p>
    <w:p w14:paraId="7D51FBB7" w14:textId="35E0AFE5" w:rsidR="009E548E" w:rsidRPr="009E548E" w:rsidRDefault="009E548E" w:rsidP="009E548E">
      <w:pPr>
        <w:pStyle w:val="ListParagraph"/>
        <w:numPr>
          <w:ilvl w:val="0"/>
          <w:numId w:val="49"/>
        </w:numPr>
        <w:rPr>
          <w:rFonts w:ascii="Calibri" w:hAnsi="Calibri" w:cs="Calibri"/>
          <w:bCs/>
          <w:szCs w:val="24"/>
        </w:rPr>
      </w:pPr>
      <w:r>
        <w:rPr>
          <w:rFonts w:ascii="Calibri" w:hAnsi="Calibri" w:cs="Calibri"/>
          <w:bCs/>
          <w:szCs w:val="24"/>
        </w:rPr>
        <w:t>May offer feedback as indicated to nursing staff in reference to assigned programs and functions.</w:t>
      </w:r>
    </w:p>
    <w:p w14:paraId="726CFB09" w14:textId="6394EB89" w:rsidR="009E548E" w:rsidRDefault="009E548E" w:rsidP="009E548E">
      <w:pPr>
        <w:pStyle w:val="ListParagraph"/>
        <w:numPr>
          <w:ilvl w:val="0"/>
          <w:numId w:val="49"/>
        </w:numPr>
        <w:rPr>
          <w:rFonts w:ascii="Calibri" w:hAnsi="Calibri" w:cs="Calibri"/>
          <w:bCs/>
          <w:szCs w:val="24"/>
        </w:rPr>
      </w:pPr>
      <w:r>
        <w:rPr>
          <w:rFonts w:ascii="Calibri" w:hAnsi="Calibri" w:cs="Calibri"/>
          <w:bCs/>
          <w:szCs w:val="24"/>
        </w:rPr>
        <w:t>Provides leadership and supervision to Emergency Department nursing staff and support personnel.</w:t>
      </w:r>
    </w:p>
    <w:p w14:paraId="6D9ED5D0" w14:textId="77777777" w:rsidR="005027AE" w:rsidRDefault="005027AE" w:rsidP="00B919AC">
      <w:pPr>
        <w:widowControl w:val="0"/>
        <w:tabs>
          <w:tab w:val="left" w:pos="405"/>
        </w:tabs>
        <w:autoSpaceDE w:val="0"/>
        <w:autoSpaceDN w:val="0"/>
        <w:adjustRightInd w:val="0"/>
        <w:rPr>
          <w:rFonts w:ascii="Calibri" w:hAnsi="Calibri" w:cs="Calibri"/>
          <w:b/>
          <w:bCs/>
          <w:szCs w:val="24"/>
        </w:rPr>
      </w:pPr>
    </w:p>
    <w:p w14:paraId="1A886478" w14:textId="77777777" w:rsidR="009E548E" w:rsidRPr="00252378" w:rsidRDefault="009E548E" w:rsidP="00B919AC">
      <w:pPr>
        <w:widowControl w:val="0"/>
        <w:tabs>
          <w:tab w:val="left" w:pos="405"/>
        </w:tabs>
        <w:autoSpaceDE w:val="0"/>
        <w:autoSpaceDN w:val="0"/>
        <w:adjustRightInd w:val="0"/>
        <w:rPr>
          <w:rFonts w:ascii="Calibri" w:hAnsi="Calibri" w:cs="Calibri"/>
          <w:b/>
          <w:bCs/>
          <w:szCs w:val="24"/>
        </w:rPr>
      </w:pPr>
    </w:p>
    <w:p w14:paraId="017D7671" w14:textId="77777777" w:rsidR="00B919AC" w:rsidRPr="00252378" w:rsidRDefault="00B919AC" w:rsidP="00B919AC">
      <w:pPr>
        <w:widowControl w:val="0"/>
        <w:tabs>
          <w:tab w:val="left" w:pos="405"/>
        </w:tabs>
        <w:autoSpaceDE w:val="0"/>
        <w:autoSpaceDN w:val="0"/>
        <w:adjustRightInd w:val="0"/>
        <w:rPr>
          <w:rFonts w:ascii="Calibri" w:hAnsi="Calibri" w:cs="Calibri"/>
          <w:szCs w:val="24"/>
        </w:rPr>
      </w:pPr>
      <w:r w:rsidRPr="00252378">
        <w:rPr>
          <w:rFonts w:ascii="Calibri" w:hAnsi="Calibri" w:cs="Calibri"/>
          <w:b/>
          <w:bCs/>
          <w:szCs w:val="24"/>
        </w:rPr>
        <w:t>Employee Signature</w:t>
      </w:r>
      <w:proofErr w:type="gramStart"/>
      <w:r w:rsidRPr="00252378">
        <w:rPr>
          <w:rFonts w:ascii="Calibri" w:hAnsi="Calibri" w:cs="Calibri"/>
          <w:b/>
          <w:bCs/>
          <w:szCs w:val="24"/>
        </w:rPr>
        <w:t xml:space="preserve">:  </w:t>
      </w:r>
      <w:r w:rsidRPr="00252378">
        <w:rPr>
          <w:rFonts w:ascii="Calibri" w:hAnsi="Calibri" w:cs="Calibri"/>
          <w:szCs w:val="24"/>
        </w:rPr>
        <w:t>I</w:t>
      </w:r>
      <w:proofErr w:type="gramEnd"/>
      <w:r w:rsidRPr="00252378">
        <w:rPr>
          <w:rFonts w:ascii="Calibri" w:hAnsi="Calibri" w:cs="Calibri"/>
          <w:szCs w:val="24"/>
        </w:rPr>
        <w:t xml:space="preserve"> have read and agree that I can perform the essential functions of this position.</w:t>
      </w:r>
    </w:p>
    <w:p w14:paraId="4535737D" w14:textId="77777777" w:rsidR="00B919AC" w:rsidRPr="00252378" w:rsidRDefault="00B919AC" w:rsidP="00B919AC">
      <w:pPr>
        <w:widowControl w:val="0"/>
        <w:tabs>
          <w:tab w:val="left" w:pos="405"/>
        </w:tabs>
        <w:autoSpaceDE w:val="0"/>
        <w:autoSpaceDN w:val="0"/>
        <w:adjustRightInd w:val="0"/>
        <w:rPr>
          <w:rFonts w:ascii="Calibri" w:hAnsi="Calibri" w:cs="Calibri"/>
          <w:szCs w:val="24"/>
        </w:rPr>
      </w:pPr>
    </w:p>
    <w:p w14:paraId="2E9C6338" w14:textId="77777777" w:rsidR="00B919AC" w:rsidRPr="00252378" w:rsidRDefault="00B919AC" w:rsidP="00B919AC">
      <w:pPr>
        <w:widowControl w:val="0"/>
        <w:tabs>
          <w:tab w:val="left" w:pos="405"/>
        </w:tabs>
        <w:autoSpaceDE w:val="0"/>
        <w:autoSpaceDN w:val="0"/>
        <w:adjustRightInd w:val="0"/>
        <w:rPr>
          <w:rFonts w:ascii="Calibri" w:hAnsi="Calibri" w:cs="Calibri"/>
          <w:szCs w:val="24"/>
        </w:rPr>
      </w:pPr>
      <w:r w:rsidRPr="00252378">
        <w:rPr>
          <w:rFonts w:ascii="Calibri" w:hAnsi="Calibri" w:cs="Calibri"/>
          <w:szCs w:val="24"/>
        </w:rPr>
        <w:t>_____________________________________________________</w:t>
      </w:r>
      <w:r w:rsidRPr="00252378">
        <w:rPr>
          <w:rFonts w:ascii="Calibri" w:hAnsi="Calibri" w:cs="Calibri"/>
          <w:szCs w:val="24"/>
        </w:rPr>
        <w:tab/>
      </w:r>
    </w:p>
    <w:p w14:paraId="4097345C" w14:textId="77777777" w:rsidR="00B919AC" w:rsidRPr="00252378" w:rsidRDefault="00B919AC" w:rsidP="00B919AC">
      <w:pPr>
        <w:tabs>
          <w:tab w:val="left" w:pos="5392"/>
        </w:tabs>
        <w:rPr>
          <w:rFonts w:ascii="Calibri" w:hAnsi="Calibri" w:cs="Calibri"/>
          <w:szCs w:val="24"/>
        </w:rPr>
      </w:pPr>
      <w:r w:rsidRPr="00252378">
        <w:rPr>
          <w:rFonts w:ascii="Calibri" w:hAnsi="Calibri" w:cs="Calibri"/>
          <w:szCs w:val="24"/>
        </w:rPr>
        <w:t xml:space="preserve">Print Name                                                    </w:t>
      </w:r>
    </w:p>
    <w:p w14:paraId="03C07F2C" w14:textId="77777777" w:rsidR="00B919AC" w:rsidRPr="00252378" w:rsidRDefault="00B919AC" w:rsidP="00B919AC">
      <w:pPr>
        <w:rPr>
          <w:rFonts w:ascii="Calibri" w:hAnsi="Calibri" w:cs="Calibri"/>
          <w:szCs w:val="24"/>
        </w:rPr>
      </w:pPr>
    </w:p>
    <w:p w14:paraId="0ADB74FC" w14:textId="77777777" w:rsidR="00B919AC" w:rsidRPr="00252378" w:rsidRDefault="00B919AC" w:rsidP="00B919AC">
      <w:pPr>
        <w:rPr>
          <w:rFonts w:ascii="Calibri" w:hAnsi="Calibri" w:cs="Calibri"/>
          <w:szCs w:val="24"/>
        </w:rPr>
      </w:pPr>
      <w:r w:rsidRPr="00252378">
        <w:rPr>
          <w:rFonts w:ascii="Calibri" w:hAnsi="Calibri" w:cs="Calibri"/>
          <w:szCs w:val="24"/>
        </w:rPr>
        <w:t>_____________________________________________________</w:t>
      </w:r>
    </w:p>
    <w:p w14:paraId="20238B4A" w14:textId="77777777" w:rsidR="00B919AC" w:rsidRPr="00252378" w:rsidRDefault="00B919AC" w:rsidP="00B919AC">
      <w:pPr>
        <w:rPr>
          <w:rFonts w:ascii="Calibri" w:hAnsi="Calibri" w:cs="Calibri"/>
          <w:szCs w:val="24"/>
        </w:rPr>
      </w:pPr>
      <w:r w:rsidRPr="00252378">
        <w:rPr>
          <w:rFonts w:ascii="Calibri" w:hAnsi="Calibri" w:cs="Calibri"/>
          <w:szCs w:val="24"/>
        </w:rPr>
        <w:t>Signature</w:t>
      </w:r>
    </w:p>
    <w:p w14:paraId="0EA36203" w14:textId="77777777" w:rsidR="007C5F48" w:rsidRPr="00252378" w:rsidRDefault="007C5F48" w:rsidP="00B919AC">
      <w:pPr>
        <w:rPr>
          <w:rFonts w:ascii="Calibri" w:hAnsi="Calibri" w:cs="Calibri"/>
          <w:szCs w:val="24"/>
        </w:rPr>
      </w:pPr>
    </w:p>
    <w:p w14:paraId="2CF3D58C" w14:textId="77777777" w:rsidR="00B919AC" w:rsidRPr="00252378" w:rsidRDefault="00B919AC" w:rsidP="00B919AC">
      <w:pPr>
        <w:rPr>
          <w:rFonts w:ascii="Calibri" w:hAnsi="Calibri" w:cs="Calibri"/>
          <w:szCs w:val="24"/>
        </w:rPr>
      </w:pPr>
      <w:r w:rsidRPr="00252378">
        <w:rPr>
          <w:rFonts w:ascii="Calibri" w:hAnsi="Calibri" w:cs="Calibri"/>
          <w:szCs w:val="24"/>
        </w:rPr>
        <w:t>____________________________</w:t>
      </w:r>
    </w:p>
    <w:p w14:paraId="21542823" w14:textId="77777777" w:rsidR="00CC7D49" w:rsidRPr="00252378" w:rsidRDefault="00B919AC" w:rsidP="00B919AC">
      <w:pPr>
        <w:rPr>
          <w:rFonts w:ascii="Calibri" w:hAnsi="Calibri" w:cs="Calibri"/>
          <w:szCs w:val="24"/>
        </w:rPr>
      </w:pPr>
      <w:r w:rsidRPr="00252378">
        <w:rPr>
          <w:rFonts w:ascii="Calibri" w:hAnsi="Calibri" w:cs="Calibri"/>
          <w:szCs w:val="24"/>
        </w:rPr>
        <w:t>Date</w:t>
      </w:r>
    </w:p>
    <w:p w14:paraId="34949D1C" w14:textId="77777777" w:rsidR="00B919AC" w:rsidRPr="00252378" w:rsidRDefault="00B919AC" w:rsidP="00B919AC">
      <w:pPr>
        <w:rPr>
          <w:rFonts w:ascii="Calibri" w:hAnsi="Calibri" w:cs="Calibri"/>
          <w:szCs w:val="24"/>
          <w:u w:val="single"/>
        </w:rPr>
      </w:pPr>
      <w:r w:rsidRPr="00252378">
        <w:rPr>
          <w:rFonts w:ascii="Calibri" w:hAnsi="Calibri" w:cs="Calibri"/>
          <w:szCs w:val="24"/>
        </w:rPr>
        <w:t>_____________________________________________________</w:t>
      </w:r>
      <w:r w:rsidRPr="00252378">
        <w:rPr>
          <w:rFonts w:ascii="Calibri" w:hAnsi="Calibri" w:cs="Calibri"/>
          <w:szCs w:val="24"/>
          <w:u w:val="single"/>
        </w:rPr>
        <w:t xml:space="preserve">              </w:t>
      </w:r>
    </w:p>
    <w:p w14:paraId="445BFF35" w14:textId="77777777" w:rsidR="00B919AC" w:rsidRPr="00252378" w:rsidRDefault="00B919AC" w:rsidP="00B919AC">
      <w:pPr>
        <w:rPr>
          <w:rFonts w:ascii="Calibri" w:hAnsi="Calibri" w:cs="Calibri"/>
          <w:szCs w:val="24"/>
        </w:rPr>
      </w:pPr>
      <w:r w:rsidRPr="00252378">
        <w:rPr>
          <w:rFonts w:ascii="Calibri" w:hAnsi="Calibri" w:cs="Calibri"/>
          <w:szCs w:val="24"/>
        </w:rPr>
        <w:t>Manager or HR Rep. Signature</w:t>
      </w:r>
      <w:r w:rsidRPr="00252378">
        <w:rPr>
          <w:rFonts w:ascii="Calibri" w:hAnsi="Calibri" w:cs="Calibri"/>
          <w:szCs w:val="24"/>
        </w:rPr>
        <w:tab/>
      </w:r>
      <w:r w:rsidRPr="00252378">
        <w:rPr>
          <w:rFonts w:ascii="Calibri" w:hAnsi="Calibri" w:cs="Calibri"/>
          <w:szCs w:val="24"/>
        </w:rPr>
        <w:tab/>
      </w:r>
      <w:r w:rsidRPr="00252378">
        <w:rPr>
          <w:rFonts w:ascii="Calibri" w:hAnsi="Calibri" w:cs="Calibri"/>
          <w:szCs w:val="24"/>
        </w:rPr>
        <w:tab/>
      </w:r>
    </w:p>
    <w:p w14:paraId="185A6B66" w14:textId="77777777" w:rsidR="00B919AC" w:rsidRPr="00252378" w:rsidRDefault="00B919AC" w:rsidP="00B919AC">
      <w:pPr>
        <w:rPr>
          <w:rFonts w:ascii="Calibri" w:hAnsi="Calibri" w:cs="Calibri"/>
          <w:szCs w:val="24"/>
        </w:rPr>
      </w:pPr>
    </w:p>
    <w:p w14:paraId="5FD6E50B" w14:textId="77777777" w:rsidR="00B919AC" w:rsidRPr="00252378" w:rsidRDefault="00B919AC" w:rsidP="00B919AC">
      <w:pPr>
        <w:rPr>
          <w:rFonts w:ascii="Calibri" w:hAnsi="Calibri" w:cs="Calibri"/>
          <w:szCs w:val="24"/>
        </w:rPr>
      </w:pPr>
      <w:r w:rsidRPr="00252378">
        <w:rPr>
          <w:rFonts w:ascii="Calibri" w:hAnsi="Calibri" w:cs="Calibri"/>
          <w:szCs w:val="24"/>
        </w:rPr>
        <w:lastRenderedPageBreak/>
        <w:t>_____________________________</w:t>
      </w:r>
    </w:p>
    <w:p w14:paraId="521DD1A7" w14:textId="77777777" w:rsidR="00B919AC" w:rsidRPr="00252378" w:rsidRDefault="00B919AC" w:rsidP="00B919AC">
      <w:pPr>
        <w:rPr>
          <w:rFonts w:ascii="Calibri" w:hAnsi="Calibri" w:cs="Calibri"/>
          <w:szCs w:val="24"/>
        </w:rPr>
      </w:pPr>
      <w:r w:rsidRPr="00252378">
        <w:rPr>
          <w:rFonts w:ascii="Calibri" w:hAnsi="Calibri" w:cs="Calibri"/>
          <w:szCs w:val="24"/>
        </w:rPr>
        <w:t>Date</w:t>
      </w:r>
    </w:p>
    <w:sectPr w:rsidR="00B919AC" w:rsidRPr="00252378" w:rsidSect="00256295">
      <w:footerReference w:type="even" r:id="rId8"/>
      <w:footerReference w:type="default" r:id="rId9"/>
      <w:headerReference w:type="first" r:id="rId10"/>
      <w:pgSz w:w="12240" w:h="15840"/>
      <w:pgMar w:top="1440" w:right="1440" w:bottom="72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1D49D" w14:textId="77777777" w:rsidR="005605F4" w:rsidRDefault="005605F4">
      <w:r>
        <w:separator/>
      </w:r>
    </w:p>
  </w:endnote>
  <w:endnote w:type="continuationSeparator" w:id="0">
    <w:p w14:paraId="5E1ADA39" w14:textId="77777777" w:rsidR="005605F4" w:rsidRDefault="00560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864C" w14:textId="77777777" w:rsidR="00C97CAC" w:rsidRDefault="00C97C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4B83">
      <w:rPr>
        <w:rStyle w:val="PageNumber"/>
        <w:noProof/>
      </w:rPr>
      <w:t>2</w:t>
    </w:r>
    <w:r>
      <w:rPr>
        <w:rStyle w:val="PageNumber"/>
      </w:rPr>
      <w:fldChar w:fldCharType="end"/>
    </w:r>
  </w:p>
  <w:p w14:paraId="21AAE53B" w14:textId="77777777" w:rsidR="00C97CAC" w:rsidRDefault="00C97C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3FC3F" w14:textId="77777777" w:rsidR="00C97CAC" w:rsidRDefault="00C97C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27AE">
      <w:rPr>
        <w:rStyle w:val="PageNumber"/>
        <w:noProof/>
      </w:rPr>
      <w:t>4</w:t>
    </w:r>
    <w:r>
      <w:rPr>
        <w:rStyle w:val="PageNumber"/>
      </w:rPr>
      <w:fldChar w:fldCharType="end"/>
    </w:r>
  </w:p>
  <w:p w14:paraId="6880AC04" w14:textId="77777777" w:rsidR="003A6492" w:rsidRDefault="00BC7F77">
    <w:pPr>
      <w:pStyle w:val="Footer"/>
      <w:ind w:right="360"/>
      <w:rPr>
        <w:rFonts w:ascii="Arial" w:hAnsi="Arial" w:cs="Arial"/>
        <w:sz w:val="20"/>
      </w:rPr>
    </w:pPr>
    <w:r>
      <w:rPr>
        <w:rFonts w:ascii="Arial" w:hAnsi="Arial" w:cs="Arial"/>
        <w:sz w:val="20"/>
      </w:rPr>
      <w:t>7/2/2026</w:t>
    </w:r>
  </w:p>
  <w:p w14:paraId="2B53F8F6" w14:textId="77777777" w:rsidR="00C97CAC" w:rsidRDefault="00C97CAC">
    <w:pPr>
      <w:pStyle w:val="Footer"/>
      <w:ind w:right="360"/>
      <w:rPr>
        <w:sz w:val="20"/>
      </w:rPr>
    </w:pP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79B7F" w14:textId="77777777" w:rsidR="005605F4" w:rsidRDefault="005605F4">
      <w:r>
        <w:separator/>
      </w:r>
    </w:p>
  </w:footnote>
  <w:footnote w:type="continuationSeparator" w:id="0">
    <w:p w14:paraId="23CB7D4C" w14:textId="77777777" w:rsidR="005605F4" w:rsidRDefault="00560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29A7" w14:textId="3AF33064" w:rsidR="00256295" w:rsidRDefault="00E20635">
    <w:pPr>
      <w:pStyle w:val="Header"/>
    </w:pPr>
    <w:r>
      <w:rPr>
        <w:noProof/>
      </w:rPr>
      <w:drawing>
        <wp:inline distT="0" distB="0" distL="0" distR="0" wp14:anchorId="494D485E" wp14:editId="385BF5D8">
          <wp:extent cx="141922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225" cy="790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EEA48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A991"/>
    <w:multiLevelType w:val="multilevel"/>
    <w:tmpl w:val="AF2E2B4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19271B6"/>
    <w:multiLevelType w:val="hybridMultilevel"/>
    <w:tmpl w:val="3C60B6A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A24A6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051056A5"/>
    <w:multiLevelType w:val="hybridMultilevel"/>
    <w:tmpl w:val="5FB63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60E59"/>
    <w:multiLevelType w:val="hybridMultilevel"/>
    <w:tmpl w:val="E130A8B8"/>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FD686C"/>
    <w:multiLevelType w:val="hybridMultilevel"/>
    <w:tmpl w:val="771288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CFF4E33"/>
    <w:multiLevelType w:val="hybridMultilevel"/>
    <w:tmpl w:val="8F204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421B5D"/>
    <w:multiLevelType w:val="hybridMultilevel"/>
    <w:tmpl w:val="CDDE5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217671"/>
    <w:multiLevelType w:val="hybridMultilevel"/>
    <w:tmpl w:val="270E8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DD79EE"/>
    <w:multiLevelType w:val="hybridMultilevel"/>
    <w:tmpl w:val="54A8144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F65E15"/>
    <w:multiLevelType w:val="hybridMultilevel"/>
    <w:tmpl w:val="15FA8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2E1385"/>
    <w:multiLevelType w:val="hybridMultilevel"/>
    <w:tmpl w:val="F026A7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6D1CD0"/>
    <w:multiLevelType w:val="hybridMultilevel"/>
    <w:tmpl w:val="126289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5265D0D"/>
    <w:multiLevelType w:val="hybridMultilevel"/>
    <w:tmpl w:val="0ADCEA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F930F1"/>
    <w:multiLevelType w:val="hybridMultilevel"/>
    <w:tmpl w:val="849A8C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537853"/>
    <w:multiLevelType w:val="hybridMultilevel"/>
    <w:tmpl w:val="C72C92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0E58EF"/>
    <w:multiLevelType w:val="hybridMultilevel"/>
    <w:tmpl w:val="4584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CF2EFE"/>
    <w:multiLevelType w:val="hybridMultilevel"/>
    <w:tmpl w:val="0A54B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A33543"/>
    <w:multiLevelType w:val="hybridMultilevel"/>
    <w:tmpl w:val="4D7E70E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F641C8"/>
    <w:multiLevelType w:val="hybridMultilevel"/>
    <w:tmpl w:val="D700D4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3AD2ED3"/>
    <w:multiLevelType w:val="hybridMultilevel"/>
    <w:tmpl w:val="5ECAEB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6564049"/>
    <w:multiLevelType w:val="hybridMultilevel"/>
    <w:tmpl w:val="F7ECAD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B0B54CF"/>
    <w:multiLevelType w:val="hybridMultilevel"/>
    <w:tmpl w:val="BF9EC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E568BD"/>
    <w:multiLevelType w:val="hybridMultilevel"/>
    <w:tmpl w:val="DAF69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7E2798"/>
    <w:multiLevelType w:val="hybridMultilevel"/>
    <w:tmpl w:val="3D820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AD16D6"/>
    <w:multiLevelType w:val="hybridMultilevel"/>
    <w:tmpl w:val="98626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3A971FB"/>
    <w:multiLevelType w:val="hybridMultilevel"/>
    <w:tmpl w:val="5ACE0F4E"/>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5CE2BBE"/>
    <w:multiLevelType w:val="hybridMultilevel"/>
    <w:tmpl w:val="838AD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0663C1"/>
    <w:multiLevelType w:val="hybridMultilevel"/>
    <w:tmpl w:val="43D6C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1307AC"/>
    <w:multiLevelType w:val="hybridMultilevel"/>
    <w:tmpl w:val="E4089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7503E9"/>
    <w:multiLevelType w:val="hybridMultilevel"/>
    <w:tmpl w:val="5720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D2C5FC9"/>
    <w:multiLevelType w:val="hybridMultilevel"/>
    <w:tmpl w:val="E1146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F11956"/>
    <w:multiLevelType w:val="hybridMultilevel"/>
    <w:tmpl w:val="7C8A3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031066"/>
    <w:multiLevelType w:val="hybridMultilevel"/>
    <w:tmpl w:val="B1C8B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AEE3857"/>
    <w:multiLevelType w:val="hybridMultilevel"/>
    <w:tmpl w:val="2C44B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05293D"/>
    <w:multiLevelType w:val="hybridMultilevel"/>
    <w:tmpl w:val="88CEBD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FC27166"/>
    <w:multiLevelType w:val="hybridMultilevel"/>
    <w:tmpl w:val="A4EA412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E32C11"/>
    <w:multiLevelType w:val="hybridMultilevel"/>
    <w:tmpl w:val="B58EB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1664902"/>
    <w:multiLevelType w:val="hybridMultilevel"/>
    <w:tmpl w:val="2C1A68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31613E2"/>
    <w:multiLevelType w:val="hybridMultilevel"/>
    <w:tmpl w:val="F6826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3A86AF4"/>
    <w:multiLevelType w:val="hybridMultilevel"/>
    <w:tmpl w:val="26EA483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C61E69"/>
    <w:multiLevelType w:val="hybridMultilevel"/>
    <w:tmpl w:val="AFFAB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B666D69"/>
    <w:multiLevelType w:val="hybridMultilevel"/>
    <w:tmpl w:val="4DFE952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6BD528E7"/>
    <w:multiLevelType w:val="hybridMultilevel"/>
    <w:tmpl w:val="A13E2F5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5201E"/>
    <w:multiLevelType w:val="hybridMultilevel"/>
    <w:tmpl w:val="B7860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3977EB"/>
    <w:multiLevelType w:val="hybridMultilevel"/>
    <w:tmpl w:val="6A0258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50170FF"/>
    <w:multiLevelType w:val="hybridMultilevel"/>
    <w:tmpl w:val="834C5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6A72DD1"/>
    <w:multiLevelType w:val="hybridMultilevel"/>
    <w:tmpl w:val="C19E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8D42575"/>
    <w:multiLevelType w:val="hybridMultilevel"/>
    <w:tmpl w:val="87D6B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4029491">
    <w:abstractNumId w:val="3"/>
  </w:num>
  <w:num w:numId="2" w16cid:durableId="215163042">
    <w:abstractNumId w:val="27"/>
  </w:num>
  <w:num w:numId="3" w16cid:durableId="420491799">
    <w:abstractNumId w:val="37"/>
  </w:num>
  <w:num w:numId="4" w16cid:durableId="1599868600">
    <w:abstractNumId w:val="22"/>
  </w:num>
  <w:num w:numId="5" w16cid:durableId="1294826846">
    <w:abstractNumId w:val="19"/>
  </w:num>
  <w:num w:numId="6" w16cid:durableId="1301690580">
    <w:abstractNumId w:val="41"/>
  </w:num>
  <w:num w:numId="7" w16cid:durableId="1337655309">
    <w:abstractNumId w:val="43"/>
  </w:num>
  <w:num w:numId="8" w16cid:durableId="665862788">
    <w:abstractNumId w:val="44"/>
  </w:num>
  <w:num w:numId="9" w16cid:durableId="25176482">
    <w:abstractNumId w:val="5"/>
  </w:num>
  <w:num w:numId="10" w16cid:durableId="1430811272">
    <w:abstractNumId w:val="10"/>
  </w:num>
  <w:num w:numId="11" w16cid:durableId="150560061">
    <w:abstractNumId w:val="15"/>
  </w:num>
  <w:num w:numId="12" w16cid:durableId="881288900">
    <w:abstractNumId w:val="9"/>
  </w:num>
  <w:num w:numId="13" w16cid:durableId="660500129">
    <w:abstractNumId w:val="31"/>
  </w:num>
  <w:num w:numId="14" w16cid:durableId="1864586953">
    <w:abstractNumId w:val="40"/>
  </w:num>
  <w:num w:numId="15" w16cid:durableId="914439865">
    <w:abstractNumId w:val="38"/>
  </w:num>
  <w:num w:numId="16" w16cid:durableId="225141171">
    <w:abstractNumId w:val="34"/>
  </w:num>
  <w:num w:numId="17" w16cid:durableId="1551071114">
    <w:abstractNumId w:val="21"/>
  </w:num>
  <w:num w:numId="18" w16cid:durableId="962424917">
    <w:abstractNumId w:val="36"/>
  </w:num>
  <w:num w:numId="19" w16cid:durableId="1086075031">
    <w:abstractNumId w:val="46"/>
  </w:num>
  <w:num w:numId="20" w16cid:durableId="1514226435">
    <w:abstractNumId w:val="2"/>
  </w:num>
  <w:num w:numId="21" w16cid:durableId="43797246">
    <w:abstractNumId w:val="35"/>
  </w:num>
  <w:num w:numId="22" w16cid:durableId="945697948">
    <w:abstractNumId w:val="13"/>
  </w:num>
  <w:num w:numId="23" w16cid:durableId="187107132">
    <w:abstractNumId w:val="6"/>
  </w:num>
  <w:num w:numId="24" w16cid:durableId="1277954870">
    <w:abstractNumId w:val="30"/>
  </w:num>
  <w:num w:numId="25" w16cid:durableId="965770814">
    <w:abstractNumId w:val="8"/>
  </w:num>
  <w:num w:numId="26" w16cid:durableId="1832714508">
    <w:abstractNumId w:val="7"/>
  </w:num>
  <w:num w:numId="27" w16cid:durableId="1176455771">
    <w:abstractNumId w:val="25"/>
  </w:num>
  <w:num w:numId="28" w16cid:durableId="934628076">
    <w:abstractNumId w:val="20"/>
  </w:num>
  <w:num w:numId="29" w16cid:durableId="2037925182">
    <w:abstractNumId w:val="14"/>
  </w:num>
  <w:num w:numId="30" w16cid:durableId="455298034">
    <w:abstractNumId w:val="16"/>
  </w:num>
  <w:num w:numId="31" w16cid:durableId="1122967506">
    <w:abstractNumId w:val="26"/>
  </w:num>
  <w:num w:numId="32" w16cid:durableId="64381330">
    <w:abstractNumId w:val="42"/>
  </w:num>
  <w:num w:numId="33" w16cid:durableId="1830171958">
    <w:abstractNumId w:val="11"/>
  </w:num>
  <w:num w:numId="34" w16cid:durableId="434787343">
    <w:abstractNumId w:val="39"/>
  </w:num>
  <w:num w:numId="35" w16cid:durableId="427653274">
    <w:abstractNumId w:val="47"/>
  </w:num>
  <w:num w:numId="36" w16cid:durableId="19472807">
    <w:abstractNumId w:val="32"/>
  </w:num>
  <w:num w:numId="37" w16cid:durableId="1050156088">
    <w:abstractNumId w:val="33"/>
  </w:num>
  <w:num w:numId="38" w16cid:durableId="1258100381">
    <w:abstractNumId w:val="1"/>
  </w:num>
  <w:num w:numId="39" w16cid:durableId="856046535">
    <w:abstractNumId w:val="29"/>
  </w:num>
  <w:num w:numId="40" w16cid:durableId="234096406">
    <w:abstractNumId w:val="28"/>
  </w:num>
  <w:num w:numId="41" w16cid:durableId="2106263253">
    <w:abstractNumId w:val="0"/>
  </w:num>
  <w:num w:numId="42" w16cid:durableId="975724504">
    <w:abstractNumId w:val="23"/>
  </w:num>
  <w:num w:numId="43" w16cid:durableId="977757223">
    <w:abstractNumId w:val="45"/>
  </w:num>
  <w:num w:numId="44" w16cid:durableId="1506744097">
    <w:abstractNumId w:val="4"/>
  </w:num>
  <w:num w:numId="45" w16cid:durableId="96023855">
    <w:abstractNumId w:val="49"/>
  </w:num>
  <w:num w:numId="46" w16cid:durableId="1844973476">
    <w:abstractNumId w:val="24"/>
  </w:num>
  <w:num w:numId="47" w16cid:durableId="434637598">
    <w:abstractNumId w:val="18"/>
  </w:num>
  <w:num w:numId="48" w16cid:durableId="1966305021">
    <w:abstractNumId w:val="12"/>
  </w:num>
  <w:num w:numId="49" w16cid:durableId="517693022">
    <w:abstractNumId w:val="48"/>
  </w:num>
  <w:num w:numId="50" w16cid:durableId="10562440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795"/>
    <w:rsid w:val="0004346F"/>
    <w:rsid w:val="000610FA"/>
    <w:rsid w:val="00072AA5"/>
    <w:rsid w:val="000C4B3D"/>
    <w:rsid w:val="000D7D7E"/>
    <w:rsid w:val="000E049D"/>
    <w:rsid w:val="001034A4"/>
    <w:rsid w:val="00104733"/>
    <w:rsid w:val="0012063C"/>
    <w:rsid w:val="001506CE"/>
    <w:rsid w:val="001710EF"/>
    <w:rsid w:val="001728E2"/>
    <w:rsid w:val="001807A6"/>
    <w:rsid w:val="00180BD6"/>
    <w:rsid w:val="001B5BAB"/>
    <w:rsid w:val="001F1906"/>
    <w:rsid w:val="001F4FFE"/>
    <w:rsid w:val="00223D45"/>
    <w:rsid w:val="00252378"/>
    <w:rsid w:val="00256295"/>
    <w:rsid w:val="00260179"/>
    <w:rsid w:val="0028632C"/>
    <w:rsid w:val="002916FC"/>
    <w:rsid w:val="00292CA3"/>
    <w:rsid w:val="002E0F81"/>
    <w:rsid w:val="00352A18"/>
    <w:rsid w:val="003655CD"/>
    <w:rsid w:val="003710E3"/>
    <w:rsid w:val="00372F2B"/>
    <w:rsid w:val="00383905"/>
    <w:rsid w:val="003A4F88"/>
    <w:rsid w:val="003A6492"/>
    <w:rsid w:val="003B322E"/>
    <w:rsid w:val="003C00C0"/>
    <w:rsid w:val="003D1248"/>
    <w:rsid w:val="003D27CF"/>
    <w:rsid w:val="003D6D64"/>
    <w:rsid w:val="00413703"/>
    <w:rsid w:val="004375A7"/>
    <w:rsid w:val="004461C3"/>
    <w:rsid w:val="00453DDD"/>
    <w:rsid w:val="00461102"/>
    <w:rsid w:val="00465409"/>
    <w:rsid w:val="004800B4"/>
    <w:rsid w:val="004911C8"/>
    <w:rsid w:val="004C365A"/>
    <w:rsid w:val="004C6555"/>
    <w:rsid w:val="004D0E2B"/>
    <w:rsid w:val="004D0E8F"/>
    <w:rsid w:val="005027AE"/>
    <w:rsid w:val="005341A8"/>
    <w:rsid w:val="00534BA5"/>
    <w:rsid w:val="00536C32"/>
    <w:rsid w:val="00542B31"/>
    <w:rsid w:val="00545502"/>
    <w:rsid w:val="005605F4"/>
    <w:rsid w:val="00573060"/>
    <w:rsid w:val="00584EFF"/>
    <w:rsid w:val="005942A2"/>
    <w:rsid w:val="005E3997"/>
    <w:rsid w:val="006356F8"/>
    <w:rsid w:val="00636426"/>
    <w:rsid w:val="006450D1"/>
    <w:rsid w:val="006B2375"/>
    <w:rsid w:val="006C6002"/>
    <w:rsid w:val="006D282C"/>
    <w:rsid w:val="006E19E3"/>
    <w:rsid w:val="006F0908"/>
    <w:rsid w:val="006F2904"/>
    <w:rsid w:val="006F5A2F"/>
    <w:rsid w:val="00713D24"/>
    <w:rsid w:val="00715159"/>
    <w:rsid w:val="007404DF"/>
    <w:rsid w:val="00751A35"/>
    <w:rsid w:val="0079032B"/>
    <w:rsid w:val="00792B39"/>
    <w:rsid w:val="007A09C8"/>
    <w:rsid w:val="007A0E46"/>
    <w:rsid w:val="007A3057"/>
    <w:rsid w:val="007B6FB4"/>
    <w:rsid w:val="007C5F48"/>
    <w:rsid w:val="007D02BA"/>
    <w:rsid w:val="007D688C"/>
    <w:rsid w:val="0081000F"/>
    <w:rsid w:val="00812FFF"/>
    <w:rsid w:val="00814B83"/>
    <w:rsid w:val="00824B24"/>
    <w:rsid w:val="00841E0B"/>
    <w:rsid w:val="008615A7"/>
    <w:rsid w:val="0088137E"/>
    <w:rsid w:val="008B73EE"/>
    <w:rsid w:val="008D6345"/>
    <w:rsid w:val="008F0326"/>
    <w:rsid w:val="00900B64"/>
    <w:rsid w:val="00921372"/>
    <w:rsid w:val="00925A01"/>
    <w:rsid w:val="00931CBF"/>
    <w:rsid w:val="00931E96"/>
    <w:rsid w:val="009618AB"/>
    <w:rsid w:val="009643FC"/>
    <w:rsid w:val="009729E6"/>
    <w:rsid w:val="00980944"/>
    <w:rsid w:val="00990B7E"/>
    <w:rsid w:val="00990F3A"/>
    <w:rsid w:val="009A1A22"/>
    <w:rsid w:val="009B1A81"/>
    <w:rsid w:val="009E4DD7"/>
    <w:rsid w:val="009E548E"/>
    <w:rsid w:val="009F19C0"/>
    <w:rsid w:val="00A00218"/>
    <w:rsid w:val="00A25FCC"/>
    <w:rsid w:val="00A26AFB"/>
    <w:rsid w:val="00A71B5A"/>
    <w:rsid w:val="00A76044"/>
    <w:rsid w:val="00AA164C"/>
    <w:rsid w:val="00AC6F34"/>
    <w:rsid w:val="00AD4504"/>
    <w:rsid w:val="00AD5162"/>
    <w:rsid w:val="00AD5251"/>
    <w:rsid w:val="00AD5E51"/>
    <w:rsid w:val="00AE4DC5"/>
    <w:rsid w:val="00AE7B60"/>
    <w:rsid w:val="00B117E6"/>
    <w:rsid w:val="00B21D99"/>
    <w:rsid w:val="00B31942"/>
    <w:rsid w:val="00B578EC"/>
    <w:rsid w:val="00B71129"/>
    <w:rsid w:val="00B7422D"/>
    <w:rsid w:val="00B919AC"/>
    <w:rsid w:val="00BC1C40"/>
    <w:rsid w:val="00BC7F77"/>
    <w:rsid w:val="00BE7BF9"/>
    <w:rsid w:val="00C12315"/>
    <w:rsid w:val="00C27BCC"/>
    <w:rsid w:val="00C320CE"/>
    <w:rsid w:val="00C4650D"/>
    <w:rsid w:val="00C523E2"/>
    <w:rsid w:val="00C61EA5"/>
    <w:rsid w:val="00C90988"/>
    <w:rsid w:val="00C95067"/>
    <w:rsid w:val="00C97CAC"/>
    <w:rsid w:val="00CA5814"/>
    <w:rsid w:val="00CB7E56"/>
    <w:rsid w:val="00CC7D49"/>
    <w:rsid w:val="00CD4CF8"/>
    <w:rsid w:val="00D35E3C"/>
    <w:rsid w:val="00D55269"/>
    <w:rsid w:val="00D61324"/>
    <w:rsid w:val="00D774C3"/>
    <w:rsid w:val="00DA0253"/>
    <w:rsid w:val="00DB7667"/>
    <w:rsid w:val="00E03D65"/>
    <w:rsid w:val="00E20635"/>
    <w:rsid w:val="00E331B1"/>
    <w:rsid w:val="00E35B93"/>
    <w:rsid w:val="00E35CB4"/>
    <w:rsid w:val="00E63C92"/>
    <w:rsid w:val="00E70795"/>
    <w:rsid w:val="00E73564"/>
    <w:rsid w:val="00E80EBA"/>
    <w:rsid w:val="00E84613"/>
    <w:rsid w:val="00E94444"/>
    <w:rsid w:val="00ED1D9A"/>
    <w:rsid w:val="00ED362B"/>
    <w:rsid w:val="00EE4AB4"/>
    <w:rsid w:val="00EE531C"/>
    <w:rsid w:val="00EF0F1F"/>
    <w:rsid w:val="00F060CF"/>
    <w:rsid w:val="00F24A0B"/>
    <w:rsid w:val="00F413D7"/>
    <w:rsid w:val="00F57449"/>
    <w:rsid w:val="00F650A3"/>
    <w:rsid w:val="00F65B9D"/>
    <w:rsid w:val="00F778BC"/>
    <w:rsid w:val="00FA3DE5"/>
    <w:rsid w:val="00FB3F8D"/>
    <w:rsid w:val="00FC0AEA"/>
    <w:rsid w:val="00FC1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116A3"/>
  <w15:chartTrackingRefBased/>
  <w15:docId w15:val="{F072A7CF-23A1-48D9-A296-F0D9A1BF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outlineLvl w:val="0"/>
    </w:pPr>
    <w:rPr>
      <w:snapToGrid w:val="0"/>
    </w:rPr>
  </w:style>
  <w:style w:type="paragraph" w:styleId="Heading2">
    <w:name w:val="heading 2"/>
    <w:basedOn w:val="Normal"/>
    <w:next w:val="Normal"/>
    <w:qFormat/>
    <w:pPr>
      <w:outlineLvl w:val="1"/>
    </w:pPr>
    <w:rPr>
      <w:snapToGrid w:val="0"/>
    </w:rPr>
  </w:style>
  <w:style w:type="paragraph" w:styleId="Heading3">
    <w:name w:val="heading 3"/>
    <w:basedOn w:val="Normal"/>
    <w:next w:val="Normal"/>
    <w:qFormat/>
    <w:pPr>
      <w:outlineLvl w:val="2"/>
    </w:pPr>
    <w:rPr>
      <w:snapToGrid w:val="0"/>
    </w:rPr>
  </w:style>
  <w:style w:type="paragraph" w:styleId="Heading4">
    <w:name w:val="heading 4"/>
    <w:basedOn w:val="Normal"/>
    <w:next w:val="Normal"/>
    <w:qFormat/>
    <w:rsid w:val="0028632C"/>
    <w:pPr>
      <w:keepNext/>
      <w:tabs>
        <w:tab w:val="left" w:pos="1980"/>
      </w:tabs>
      <w:jc w:val="center"/>
      <w:outlineLvl w:val="3"/>
    </w:pPr>
    <w:rPr>
      <w:rFonts w:ascii="Calibri" w:hAnsi="Calibri" w:cs="Calibri"/>
      <w:b/>
      <w:sz w:val="36"/>
    </w:rPr>
  </w:style>
  <w:style w:type="paragraph" w:styleId="Heading5">
    <w:name w:val="heading 5"/>
    <w:basedOn w:val="Normal"/>
    <w:next w:val="Normal"/>
    <w:qFormat/>
    <w:pPr>
      <w:keepNext/>
      <w:jc w:val="center"/>
      <w:outlineLvl w:val="4"/>
    </w:pPr>
    <w:rPr>
      <w:b/>
      <w:sz w:val="28"/>
    </w:rPr>
  </w:style>
  <w:style w:type="paragraph" w:styleId="Heading6">
    <w:name w:val="heading 6"/>
    <w:basedOn w:val="Normal"/>
    <w:next w:val="Normal"/>
    <w:qFormat/>
    <w:rsid w:val="0028632C"/>
    <w:pPr>
      <w:keepNext/>
      <w:jc w:val="center"/>
      <w:outlineLvl w:val="5"/>
    </w:pPr>
    <w:rPr>
      <w:rFonts w:ascii="Calibri" w:hAnsi="Calibri" w:cs="Calibri"/>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left" w:pos="1980"/>
      </w:tabs>
      <w:jc w:val="center"/>
    </w:pPr>
    <w:rPr>
      <w:b/>
      <w:sz w:val="4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65B9D"/>
    <w:rPr>
      <w:rFonts w:ascii="Tahoma" w:hAnsi="Tahoma" w:cs="Tahoma"/>
      <w:sz w:val="16"/>
      <w:szCs w:val="16"/>
    </w:rPr>
  </w:style>
  <w:style w:type="character" w:customStyle="1" w:styleId="BalloonTextChar">
    <w:name w:val="Balloon Text Char"/>
    <w:link w:val="BalloonText"/>
    <w:rsid w:val="00F65B9D"/>
    <w:rPr>
      <w:rFonts w:ascii="Tahoma" w:hAnsi="Tahoma" w:cs="Tahoma"/>
      <w:sz w:val="16"/>
      <w:szCs w:val="16"/>
    </w:rPr>
  </w:style>
  <w:style w:type="paragraph" w:styleId="ListBullet">
    <w:name w:val="List Bullet"/>
    <w:basedOn w:val="Normal"/>
    <w:uiPriority w:val="99"/>
    <w:unhideWhenUsed/>
    <w:rsid w:val="00BC7F77"/>
    <w:pPr>
      <w:numPr>
        <w:numId w:val="41"/>
      </w:numPr>
      <w:tabs>
        <w:tab w:val="clear" w:pos="360"/>
      </w:tabs>
      <w:spacing w:after="200" w:line="276" w:lineRule="auto"/>
      <w:ind w:left="0" w:firstLine="0"/>
      <w:contextualSpacing/>
    </w:pPr>
    <w:rPr>
      <w:rFonts w:ascii="Cambria" w:eastAsia="MS Mincho" w:hAnsi="Cambria"/>
      <w:sz w:val="22"/>
      <w:szCs w:val="22"/>
    </w:rPr>
  </w:style>
  <w:style w:type="paragraph" w:styleId="ListParagraph">
    <w:name w:val="List Paragraph"/>
    <w:basedOn w:val="Normal"/>
    <w:uiPriority w:val="34"/>
    <w:qFormat/>
    <w:rsid w:val="009E54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45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FA9E8-7A92-47FE-9292-CECE5AC9B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Murray County Position Description</vt:lpstr>
    </vt:vector>
  </TitlesOfParts>
  <Company>SVH</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Murray County Position Description</dc:title>
  <dc:subject/>
  <dc:creator>BUSSWITS</dc:creator>
  <cp:keywords/>
  <cp:lastModifiedBy>Courtney Bonnstetter</cp:lastModifiedBy>
  <cp:revision>5</cp:revision>
  <cp:lastPrinted>2017-09-22T20:40:00Z</cp:lastPrinted>
  <dcterms:created xsi:type="dcterms:W3CDTF">2026-08-05T16:25:00Z</dcterms:created>
  <dcterms:modified xsi:type="dcterms:W3CDTF">2026-09-11T20:04:00Z</dcterms:modified>
</cp:coreProperties>
</file>